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87CB2" w14:textId="77777777" w:rsidR="00263AEF" w:rsidRDefault="006F24A1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456FE" wp14:editId="650A3A9E">
                <wp:simplePos x="0" y="0"/>
                <wp:positionH relativeFrom="column">
                  <wp:posOffset>1571625</wp:posOffset>
                </wp:positionH>
                <wp:positionV relativeFrom="paragraph">
                  <wp:posOffset>-28575</wp:posOffset>
                </wp:positionV>
                <wp:extent cx="2295525" cy="6953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3F61D" w14:textId="77777777" w:rsidR="006F24A1" w:rsidRDefault="006F24A1" w:rsidP="006F24A1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</w:pPr>
                          </w:p>
                          <w:p w14:paraId="75D56357" w14:textId="77777777" w:rsidR="006F24A1" w:rsidRDefault="006F24A1" w:rsidP="006F24A1">
                            <w:pPr>
                              <w:spacing w:after="0" w:line="240" w:lineRule="auto"/>
                            </w:pPr>
                            <w:r w:rsidRPr="00263AEF"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  <w:t>Team Health Check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8456F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3.75pt;margin-top:-2.25pt;width:180.75pt;height:5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" fillcolor="white [3201]" stroked="f" strokeweight=".5pt">
                <v:textbox>
                  <w:txbxContent>
                    <w:p w14:paraId="0113F61D" w14:textId="77777777" w:rsidR="006F24A1" w:rsidRDefault="006F24A1" w:rsidP="006F24A1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36"/>
                        </w:rPr>
                      </w:pPr>
                    </w:p>
                    <w:p w14:paraId="75D56357" w14:textId="77777777" w:rsidR="006F24A1" w:rsidRDefault="006F24A1" w:rsidP="006F24A1">
                      <w:pPr>
                        <w:spacing w:after="0" w:line="240" w:lineRule="auto"/>
                      </w:pPr>
                      <w:r w:rsidRPr="00263AEF">
                        <w:rPr>
                          <w:rFonts w:asciiTheme="minorHAnsi" w:hAnsiTheme="minorHAnsi"/>
                          <w:b/>
                          <w:sz w:val="36"/>
                        </w:rPr>
                        <w:t>Team Health Check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5477B26A" wp14:editId="0F045F62">
            <wp:extent cx="1314450" cy="911900"/>
            <wp:effectExtent l="0" t="0" r="0" b="2540"/>
            <wp:docPr id="4" name="Picture 4" descr="https://inside.improve.org.au/IF%20Templates/IF_LOGO_horizontal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side.improve.org.au/IF%20Templates/IF_LOGO_horizontal_smal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04" cy="9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9214"/>
        <w:gridCol w:w="1418"/>
      </w:tblGrid>
      <w:tr w:rsidR="00263AEF" w:rsidRPr="00263AEF" w14:paraId="6CE1F3A8" w14:textId="77777777" w:rsidTr="00F33917">
        <w:trPr>
          <w:trHeight w:val="34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C096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  <w:t>Setting Goals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0127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552B9C80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609A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The goals of the practice or health service are clearly stated and have been communicated to all team members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D56D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682CFE6E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B58B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The goals of the practice or health service include specific standards relating to patient care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3D36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14ABFC0E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BC8C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 xml:space="preserve">Everyone who works in the practice or health service share the same goals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00A1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2831F3E8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5737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Everyone shares the same standards in patient care and work ethic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A050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7883FE00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D2C4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Each individual in the practice or health service is clear about the requirements of their role and how they contribute to the collective goals of the practice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679E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5017AE92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AB42B86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CF6B8AD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0F25A9EB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FC45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  <w:t>Engaging the Team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A5C0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1615EB16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56D1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The practice or health service leaders are interested in team members suggestions for improving the effectiveness of the practice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5D7A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1FD18B33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75B2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Team members are given the opportunity to make suggestions and contribute ideas to the ways the practice or health service is run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0B2D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00408F19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F2CD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All team members are treated with respect and dignity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830E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7119C19A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71D9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Team members are provided with regular feedback on the progress the practice or health service is making in achieving its goals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5B69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3A6F4BBE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37E5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Team member’s effort and good performance is acknowledged and recognised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04EA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0C4ABA23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AB97D7B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90FC023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76D5340C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85C4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  <w:t>Assign Roles &amp; Responsibilities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7AC2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25F5AF5A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ACD0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All the tasks required to keep the practice or health service running smoothly have been identified and have been allocated to individuals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9C87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212F4092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CE09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All team members are aware of how their task impacts on others and have an agreed strategy that enhances efficiency and reduces duplication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0DE8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59FCDA2C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D8DD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The practice or health service has contingencies in place to deal with crises or ad-hoc situations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5620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1FF0CBC9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ADF0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Team members have sufficient knowledge about each other’s work to be able to cover for individuals who are sick or on leave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B5DD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511BDBDD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9218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Team members are clear about the parameters of their role and know which decisions they can take and which decisions they need to refer &amp; who the decision needs to go 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85C7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4C26A33C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34CE8C72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2EEBF1D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77E71BFC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1DA0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  <w:t>Communicate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3B06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210E696D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90D6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The practice or health service has regular team Meetings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54C1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60D14C6B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3112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Team meetings are organised and conducted using a specific agenda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5B67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148404DB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8215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There are clear and well established communication channels for keeping all team members (including part-timers) informed of changes in the practice or health service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37F7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10028212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FE6E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Team members know who to go to when they encounter problems in performing their work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96A1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5E37EF99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AF60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The service area has an established channel for communicating with stakeholders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D09D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32029C87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2EFB53F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109049B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4AFECB7F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C84D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  <w:t>Reflect &amp; Review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02F8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667B5DF8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9417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The practice or health service has an established process for reviewing newly implemented procedures in the practice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FEBD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1FDCA08B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CD9C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There is an established process for monitoring and reviewing team members’ performance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9D55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3B338C6D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C617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There is opportunity and a process for the practice or health service to learn from mistakes and to use this information to improve the overall effectiveness and efficiency of the practice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5924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  <w:tr w:rsidR="00263AEF" w:rsidRPr="00263AEF" w14:paraId="6EA062E9" w14:textId="77777777" w:rsidTr="00263AEF">
        <w:trPr>
          <w:trHeight w:val="34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FCFA" w14:textId="77777777" w:rsidR="00263AEF" w:rsidRPr="00263AEF" w:rsidRDefault="00263AEF" w:rsidP="00263AEF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The practice or health service seeks the input of patients in improving the provision of its services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D252" w14:textId="77777777" w:rsidR="00263AEF" w:rsidRPr="00263AEF" w:rsidRDefault="00263AEF" w:rsidP="00263AEF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263AEF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</w:tr>
    </w:tbl>
    <w:p w14:paraId="19FF7DA8" w14:textId="004F1DA5" w:rsidR="00EC2A67" w:rsidRDefault="00EC2A67" w:rsidP="006F24A1"/>
    <w:p w14:paraId="7630ECF9" w14:textId="77777777" w:rsidR="009A3F4F" w:rsidRPr="00EC2A67" w:rsidRDefault="009A3F4F" w:rsidP="00EC2A67"/>
    <w:sectPr w:rsidR="009A3F4F" w:rsidRPr="00EC2A67" w:rsidSect="00F339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-465" w:right="720" w:bottom="113" w:left="720" w:header="4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C8893" w14:textId="77777777" w:rsidR="00263AEF" w:rsidRDefault="00263AEF" w:rsidP="00E32146">
      <w:pPr>
        <w:spacing w:after="0" w:line="240" w:lineRule="auto"/>
      </w:pPr>
      <w:r>
        <w:separator/>
      </w:r>
    </w:p>
  </w:endnote>
  <w:endnote w:type="continuationSeparator" w:id="0">
    <w:p w14:paraId="185BBF34" w14:textId="77777777" w:rsidR="00263AEF" w:rsidRDefault="00263AEF" w:rsidP="00E3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7F3B7" w14:textId="77777777" w:rsidR="00EC2A67" w:rsidRDefault="00EC2A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0A91D" w14:textId="77777777" w:rsidR="0080032B" w:rsidRDefault="0080032B" w:rsidP="0080032B">
    <w:pPr>
      <w:jc w:val="both"/>
    </w:pPr>
    <w:r>
      <w:rPr>
        <w:noProof/>
        <w:lang w:eastAsia="en-AU"/>
      </w:rPr>
      <w:drawing>
        <wp:inline distT="0" distB="0" distL="0" distR="0" wp14:anchorId="03BE85D8" wp14:editId="3F2171B5">
          <wp:extent cx="819150" cy="490178"/>
          <wp:effectExtent l="0" t="0" r="0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891" cy="49241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  <w:t xml:space="preserve">    </w:t>
    </w:r>
    <w:bookmarkStart w:id="0" w:name="_GoBack"/>
    <w:bookmarkEnd w:id="0"/>
    <w:r>
      <w:rPr>
        <w:color w:val="7F7F7F" w:themeColor="text1" w:themeTint="80"/>
        <w:sz w:val="16"/>
        <w:szCs w:val="16"/>
      </w:rPr>
      <w:t xml:space="preserve">                          </w:t>
    </w:r>
    <w:r w:rsidRPr="00244CF0">
      <w:rPr>
        <w:color w:val="7F7F7F" w:themeColor="text1" w:themeTint="80"/>
        <w:sz w:val="16"/>
        <w:szCs w:val="16"/>
      </w:rPr>
      <w:t>APCC</w:t>
    </w:r>
    <w:r>
      <w:rPr>
        <w:color w:val="7F7F7F" w:themeColor="text1" w:themeTint="80"/>
        <w:sz w:val="16"/>
        <w:szCs w:val="16"/>
      </w:rPr>
      <w:t xml:space="preserve"> program</w:t>
    </w:r>
    <w:r w:rsidRPr="00244CF0">
      <w:rPr>
        <w:color w:val="7F7F7F" w:themeColor="text1" w:themeTint="80"/>
        <w:sz w:val="16"/>
        <w:szCs w:val="16"/>
      </w:rPr>
      <w:t xml:space="preserve"> is funded by the Australian Government Department of Health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BB796" w14:textId="77777777" w:rsidR="00EC2A67" w:rsidRDefault="00EC2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B25EB" w14:textId="77777777" w:rsidR="00263AEF" w:rsidRDefault="00263AEF" w:rsidP="00E32146">
      <w:pPr>
        <w:spacing w:after="0" w:line="240" w:lineRule="auto"/>
      </w:pPr>
      <w:r>
        <w:separator/>
      </w:r>
    </w:p>
  </w:footnote>
  <w:footnote w:type="continuationSeparator" w:id="0">
    <w:p w14:paraId="0F4B6F0B" w14:textId="77777777" w:rsidR="00263AEF" w:rsidRDefault="00263AEF" w:rsidP="00E3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F60C" w14:textId="77777777" w:rsidR="00EC2A67" w:rsidRDefault="00EC2A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86AC5" w14:textId="77777777" w:rsidR="00263AEF" w:rsidRDefault="00263AEF" w:rsidP="00263AEF">
    <w:pPr>
      <w:pStyle w:val="Header"/>
      <w:tabs>
        <w:tab w:val="right" w:pos="10466"/>
      </w:tabs>
    </w:pPr>
    <w:r>
      <w:tab/>
      <w:t xml:space="preserve">                             </w:t>
    </w:r>
    <w:r>
      <w:tab/>
    </w:r>
    <w:r>
      <w:rPr>
        <w:noProof/>
        <w:lang w:eastAsia="en-AU"/>
      </w:rPr>
      <w:drawing>
        <wp:inline distT="0" distB="0" distL="0" distR="0" wp14:anchorId="3812E352" wp14:editId="47A799A7">
          <wp:extent cx="2633980" cy="926465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98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0CFDE" w14:textId="77777777" w:rsidR="00EC2A67" w:rsidRDefault="00EC2A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41DC2"/>
    <w:multiLevelType w:val="hybridMultilevel"/>
    <w:tmpl w:val="4E6E2D20"/>
    <w:lvl w:ilvl="0" w:tplc="9C6C424C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EF"/>
    <w:rsid w:val="000862DE"/>
    <w:rsid w:val="000D6ABE"/>
    <w:rsid w:val="001B4E38"/>
    <w:rsid w:val="00263AEF"/>
    <w:rsid w:val="002D4134"/>
    <w:rsid w:val="004F6D66"/>
    <w:rsid w:val="006F24A1"/>
    <w:rsid w:val="00775667"/>
    <w:rsid w:val="00785707"/>
    <w:rsid w:val="007E0BF4"/>
    <w:rsid w:val="0080032B"/>
    <w:rsid w:val="009A3F4F"/>
    <w:rsid w:val="009F78F6"/>
    <w:rsid w:val="00A409C2"/>
    <w:rsid w:val="00C36D73"/>
    <w:rsid w:val="00DB383F"/>
    <w:rsid w:val="00E32146"/>
    <w:rsid w:val="00EC2A67"/>
    <w:rsid w:val="00F33917"/>
    <w:rsid w:val="00F9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CE4D5C"/>
  <w15:docId w15:val="{B996F468-9965-4B24-91E8-7DFC10E5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F4F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F4F"/>
    <w:pPr>
      <w:keepNext/>
      <w:keepLines/>
      <w:spacing w:before="480" w:after="0"/>
      <w:outlineLvl w:val="0"/>
    </w:pPr>
    <w:rPr>
      <w:rFonts w:eastAsia="Times New Roman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F4F"/>
    <w:pPr>
      <w:keepNext/>
      <w:keepLines/>
      <w:spacing w:before="200" w:after="0"/>
      <w:outlineLvl w:val="1"/>
    </w:pPr>
    <w:rPr>
      <w:rFonts w:eastAsia="Times New Roman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3F4F"/>
    <w:pPr>
      <w:keepNext/>
      <w:keepLines/>
      <w:spacing w:before="200" w:after="0"/>
      <w:outlineLvl w:val="2"/>
    </w:pPr>
    <w:rPr>
      <w:rFonts w:eastAsia="Times New Roman"/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3F4F"/>
    <w:pPr>
      <w:keepNext/>
      <w:keepLines/>
      <w:spacing w:before="200" w:after="0"/>
      <w:outlineLvl w:val="3"/>
    </w:pPr>
    <w:rPr>
      <w:rFonts w:eastAsia="Times New Roman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3F4F"/>
    <w:pPr>
      <w:keepNext/>
      <w:keepLines/>
      <w:spacing w:before="200" w:after="0"/>
      <w:outlineLvl w:val="4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A3F4F"/>
    <w:rPr>
      <w:rFonts w:ascii="Arial" w:eastAsia="Times New Roman" w:hAnsi="Arial" w:cs="Times New Roman"/>
      <w:b/>
      <w:bCs/>
      <w:sz w:val="40"/>
      <w:szCs w:val="28"/>
    </w:rPr>
  </w:style>
  <w:style w:type="character" w:customStyle="1" w:styleId="Heading2Char">
    <w:name w:val="Heading 2 Char"/>
    <w:link w:val="Heading2"/>
    <w:uiPriority w:val="9"/>
    <w:rsid w:val="009A3F4F"/>
    <w:rPr>
      <w:rFonts w:ascii="Arial" w:eastAsia="Times New Roman" w:hAnsi="Arial" w:cs="Times New Roman"/>
      <w:b/>
      <w:bCs/>
      <w:sz w:val="36"/>
      <w:szCs w:val="26"/>
    </w:rPr>
  </w:style>
  <w:style w:type="character" w:customStyle="1" w:styleId="Heading3Char">
    <w:name w:val="Heading 3 Char"/>
    <w:link w:val="Heading3"/>
    <w:uiPriority w:val="9"/>
    <w:rsid w:val="009A3F4F"/>
    <w:rPr>
      <w:rFonts w:ascii="Arial" w:eastAsia="Times New Roman" w:hAnsi="Arial" w:cs="Times New Roman"/>
      <w:b/>
      <w:bCs/>
      <w:sz w:val="32"/>
    </w:rPr>
  </w:style>
  <w:style w:type="character" w:customStyle="1" w:styleId="Heading4Char">
    <w:name w:val="Heading 4 Char"/>
    <w:link w:val="Heading4"/>
    <w:uiPriority w:val="9"/>
    <w:rsid w:val="009A3F4F"/>
    <w:rPr>
      <w:rFonts w:ascii="Arial" w:eastAsia="Times New Roman" w:hAnsi="Arial" w:cs="Times New Roman"/>
      <w:b/>
      <w:bCs/>
      <w:iCs/>
      <w:sz w:val="28"/>
    </w:rPr>
  </w:style>
  <w:style w:type="paragraph" w:styleId="NoSpacing">
    <w:name w:val="No Spacing"/>
    <w:uiPriority w:val="1"/>
    <w:rsid w:val="009A3F4F"/>
    <w:rPr>
      <w:rFonts w:ascii="Arial" w:hAnsi="Arial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9A3F4F"/>
    <w:rPr>
      <w:rFonts w:ascii="Arial" w:eastAsia="Times New Roman" w:hAnsi="Arial" w:cs="Times New Roman"/>
      <w:b/>
      <w:sz w:val="28"/>
    </w:rPr>
  </w:style>
  <w:style w:type="paragraph" w:styleId="Title">
    <w:name w:val="Title"/>
    <w:basedOn w:val="Normal"/>
    <w:next w:val="Normal"/>
    <w:link w:val="TitleChar"/>
    <w:uiPriority w:val="10"/>
    <w:rsid w:val="009A3F4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A3F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9A3F4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9A3F4F"/>
    <w:rPr>
      <w:rFonts w:ascii="Arial" w:hAnsi="Arial"/>
      <w:i/>
      <w:iCs/>
      <w:color w:val="000000"/>
    </w:rPr>
  </w:style>
  <w:style w:type="character" w:styleId="BookTitle">
    <w:name w:val="Book Title"/>
    <w:uiPriority w:val="33"/>
    <w:rsid w:val="009A3F4F"/>
    <w:rPr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rsid w:val="009A3F4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9A3F4F"/>
    <w:rPr>
      <w:rFonts w:ascii="Arial" w:hAnsi="Arial"/>
      <w:b/>
      <w:bCs/>
      <w:i/>
      <w:iCs/>
      <w:color w:val="4F81BD"/>
    </w:rPr>
  </w:style>
  <w:style w:type="paragraph" w:styleId="ListParagraph">
    <w:name w:val="List Paragraph"/>
    <w:basedOn w:val="Normal"/>
    <w:link w:val="ListParagraphChar"/>
    <w:uiPriority w:val="34"/>
    <w:qFormat/>
    <w:rsid w:val="009A3F4F"/>
    <w:pPr>
      <w:ind w:left="720"/>
      <w:contextualSpacing/>
    </w:pPr>
  </w:style>
  <w:style w:type="paragraph" w:customStyle="1" w:styleId="BulletList">
    <w:name w:val="Bullet List"/>
    <w:basedOn w:val="ListParagraph"/>
    <w:link w:val="BulletListChar"/>
    <w:qFormat/>
    <w:rsid w:val="009A3F4F"/>
    <w:pPr>
      <w:numPr>
        <w:numId w:val="1"/>
      </w:numPr>
    </w:pPr>
    <w:rPr>
      <w:lang w:val="en-US"/>
    </w:rPr>
  </w:style>
  <w:style w:type="table" w:styleId="TableGrid">
    <w:name w:val="Table Grid"/>
    <w:basedOn w:val="TableNormal"/>
    <w:uiPriority w:val="59"/>
    <w:rsid w:val="009A3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9A3F4F"/>
    <w:rPr>
      <w:rFonts w:ascii="Arial" w:hAnsi="Arial"/>
    </w:rPr>
  </w:style>
  <w:style w:type="character" w:customStyle="1" w:styleId="BulletListChar">
    <w:name w:val="Bullet List Char"/>
    <w:link w:val="BulletList"/>
    <w:rsid w:val="009A3F4F"/>
    <w:rPr>
      <w:rFonts w:ascii="Arial" w:hAnsi="Arial"/>
      <w:lang w:val="en-US"/>
    </w:rPr>
  </w:style>
  <w:style w:type="paragraph" w:customStyle="1" w:styleId="TableFormat">
    <w:name w:val="Table Format"/>
    <w:basedOn w:val="Normal"/>
    <w:link w:val="TableFormatChar"/>
    <w:qFormat/>
    <w:rsid w:val="009A3F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2146"/>
    <w:pPr>
      <w:tabs>
        <w:tab w:val="center" w:pos="4513"/>
        <w:tab w:val="right" w:pos="9026"/>
      </w:tabs>
    </w:pPr>
  </w:style>
  <w:style w:type="character" w:customStyle="1" w:styleId="TableFormatChar">
    <w:name w:val="Table Format Char"/>
    <w:link w:val="TableFormat"/>
    <w:rsid w:val="009A3F4F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E32146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21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146"/>
    <w:rPr>
      <w:rFonts w:ascii="Arial" w:hAnsi="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1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373B21CC1804BB8A21E22F99258EB" ma:contentTypeVersion="10" ma:contentTypeDescription="Create a new document." ma:contentTypeScope="" ma:versionID="34e9425e9bbd7a918082b1a4018d0f41">
  <xsd:schema xmlns:xsd="http://www.w3.org/2001/XMLSchema" xmlns:xs="http://www.w3.org/2001/XMLSchema" xmlns:p="http://schemas.microsoft.com/office/2006/metadata/properties" xmlns:ns2="d07ccd1c-f0fe-413e-b96d-8ff324cf9065" xmlns:ns3="d52b3e9a-96e5-4e4e-8b37-f16532ccde43" targetNamespace="http://schemas.microsoft.com/office/2006/metadata/properties" ma:root="true" ma:fieldsID="c06756d8cc9c9349def9014a4abaeda6" ns2:_="" ns3:_="">
    <xsd:import namespace="d07ccd1c-f0fe-413e-b96d-8ff324cf9065"/>
    <xsd:import namespace="d52b3e9a-96e5-4e4e-8b37-f16532ccd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2:MediaServiceAutoTag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ccd1c-f0fe-413e-b96d-8ff324cf9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b3e9a-96e5-4e4e-8b37-f16532ccd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1341F-1A9C-43FD-9519-57A6B405810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07ccd1c-f0fe-413e-b96d-8ff324cf9065"/>
    <ds:schemaRef ds:uri="http://purl.org/dc/terms/"/>
    <ds:schemaRef ds:uri="http://schemas.openxmlformats.org/package/2006/metadata/core-properties"/>
    <ds:schemaRef ds:uri="d52b3e9a-96e5-4e4e-8b37-f16532ccde4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41898F-27CE-4046-985C-89564F2747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FD8FA-0578-46EC-9643-DB2A77E1B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ccd1c-f0fe-413e-b96d-8ff324cf9065"/>
    <ds:schemaRef ds:uri="d52b3e9a-96e5-4e4e-8b37-f16532ccd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99B6B6-F4AD-4234-8E2A-8236A9C7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Improvement Foundation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Altman</dc:creator>
  <cp:lastModifiedBy>Julie Sucksmith</cp:lastModifiedBy>
  <cp:revision>2</cp:revision>
  <cp:lastPrinted>2015-03-12T07:03:00Z</cp:lastPrinted>
  <dcterms:created xsi:type="dcterms:W3CDTF">2018-09-14T00:24:00Z</dcterms:created>
  <dcterms:modified xsi:type="dcterms:W3CDTF">2018-09-14T00:24:00Z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0x01010021D373B21CC1804BB8A21E22F99258EB</vt:lpwstr>
  </property>
  <property fmtid="{D5CDD505-2E9C-101B-9397-08002B2CF9AE}" pid="3" name="Document Type">
    <vt:lpwstr/>
  </property>
  <property fmtid="{D5CDD505-2E9C-101B-9397-08002B2CF9AE}" pid="4" name="NWMPHN Tags">
    <vt:lpwstr>1;#Quality Improvement|af7e5bb2-a47b-4187-bcf4-a657d39dd063;#33;#Business Development|cc7f8637-eb04-4508-a27f-efdc5372356c;#53;#General Practice|1e184707-5907-4c15-ab52-1bbee7f98f64</vt:lpwstr>
  </property>
</Properties>
</file>