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6507" w14:textId="77777777" w:rsidR="00A24147" w:rsidRDefault="00A24147" w:rsidP="00EC0568">
      <w:pPr>
        <w:pStyle w:val="Title"/>
      </w:pPr>
    </w:p>
    <w:p w14:paraId="0482D7AE" w14:textId="77777777" w:rsidR="00EC0568" w:rsidRDefault="00EC0568" w:rsidP="00EC0568">
      <w:pPr>
        <w:pStyle w:val="Title"/>
      </w:pPr>
    </w:p>
    <w:p w14:paraId="5F00B967" w14:textId="443F417B" w:rsidR="009A7FAE" w:rsidRPr="009A7FAE" w:rsidRDefault="009A7FAE" w:rsidP="009A7FAE">
      <w:pPr>
        <w:pStyle w:val="Title"/>
      </w:pPr>
      <w:r w:rsidRPr="009A7FAE">
        <w:t xml:space="preserve">Chronic </w:t>
      </w:r>
      <w:r>
        <w:t>C</w:t>
      </w:r>
      <w:r w:rsidRPr="009A7FAE">
        <w:t xml:space="preserve">onditions </w:t>
      </w:r>
      <w:r>
        <w:t>M</w:t>
      </w:r>
      <w:r w:rsidRPr="009A7FAE">
        <w:t>anagement readiness</w:t>
      </w:r>
      <w:r>
        <w:t xml:space="preserve">: </w:t>
      </w:r>
      <w:r w:rsidRPr="009A7FAE">
        <w:t>Identifying the roles of the practice team</w:t>
      </w:r>
    </w:p>
    <w:p w14:paraId="2F08FD11" w14:textId="3F222FA6" w:rsidR="009A7FAE" w:rsidRPr="009A7FAE" w:rsidRDefault="009A7FAE" w:rsidP="009A7FAE">
      <w:pPr>
        <w:pStyle w:val="IntroParagraphNWMPHN"/>
        <w:rPr>
          <w:rFonts w:eastAsia="Aptos"/>
          <w:b w:val="0"/>
          <w:bCs w:val="0"/>
        </w:rPr>
      </w:pPr>
      <w:r w:rsidRPr="009A7FAE">
        <w:rPr>
          <w:rFonts w:eastAsia="Aptos"/>
          <w:b w:val="0"/>
          <w:bCs w:val="0"/>
        </w:rPr>
        <w:t xml:space="preserve">Every member of the practice team has a role in supporting patients with chronic conditions. Having a coordinated approach, with each person knowing the part they play, improves the </w:t>
      </w:r>
      <w:proofErr w:type="gramStart"/>
      <w:r w:rsidRPr="009A7FAE">
        <w:rPr>
          <w:rFonts w:eastAsia="Aptos"/>
          <w:b w:val="0"/>
          <w:bCs w:val="0"/>
        </w:rPr>
        <w:t>patient</w:t>
      </w:r>
      <w:proofErr w:type="gramEnd"/>
      <w:r w:rsidRPr="009A7FAE">
        <w:rPr>
          <w:rFonts w:eastAsia="Aptos"/>
          <w:b w:val="0"/>
          <w:bCs w:val="0"/>
        </w:rPr>
        <w:t xml:space="preserve"> experience and streamlines care.</w:t>
      </w:r>
    </w:p>
    <w:p w14:paraId="06E1480D" w14:textId="26552351" w:rsidR="009A7FAE" w:rsidRPr="009A7FAE" w:rsidRDefault="009A7FAE" w:rsidP="009A7FAE">
      <w:pPr>
        <w:pStyle w:val="IntroParagraphNWMPHN"/>
        <w:rPr>
          <w:rFonts w:eastAsia="Aptos"/>
          <w:b w:val="0"/>
          <w:bCs w:val="0"/>
        </w:rPr>
      </w:pPr>
      <w:r w:rsidRPr="009A7FAE">
        <w:rPr>
          <w:rFonts w:eastAsia="Aptos"/>
          <w:b w:val="0"/>
          <w:bCs w:val="0"/>
        </w:rPr>
        <w:t xml:space="preserve">With the changes to </w:t>
      </w:r>
      <w:r w:rsidR="00CF16C1">
        <w:rPr>
          <w:rFonts w:eastAsia="Aptos"/>
          <w:b w:val="0"/>
          <w:bCs w:val="0"/>
        </w:rPr>
        <w:t>C</w:t>
      </w:r>
      <w:r w:rsidRPr="009A7FAE">
        <w:rPr>
          <w:rFonts w:eastAsia="Aptos"/>
          <w:b w:val="0"/>
          <w:bCs w:val="0"/>
        </w:rPr>
        <w:t xml:space="preserve">hronic </w:t>
      </w:r>
      <w:r w:rsidR="00CF16C1">
        <w:rPr>
          <w:rFonts w:eastAsia="Aptos"/>
          <w:b w:val="0"/>
          <w:bCs w:val="0"/>
        </w:rPr>
        <w:t>C</w:t>
      </w:r>
      <w:r w:rsidRPr="009A7FAE">
        <w:rPr>
          <w:rFonts w:eastAsia="Aptos"/>
          <w:b w:val="0"/>
          <w:bCs w:val="0"/>
        </w:rPr>
        <w:t xml:space="preserve">onditions </w:t>
      </w:r>
      <w:r w:rsidR="00CF16C1">
        <w:rPr>
          <w:rFonts w:eastAsia="Aptos"/>
          <w:b w:val="0"/>
          <w:bCs w:val="0"/>
        </w:rPr>
        <w:t>M</w:t>
      </w:r>
      <w:r w:rsidRPr="009A7FAE">
        <w:rPr>
          <w:rFonts w:eastAsia="Aptos"/>
          <w:b w:val="0"/>
          <w:bCs w:val="0"/>
        </w:rPr>
        <w:t xml:space="preserve">anagement (CCM) plans, and the importance of MyMedicare in this process, it is a good time to also define the role each member of your team has in discussing and registering your patients. </w:t>
      </w:r>
    </w:p>
    <w:p w14:paraId="17151B38" w14:textId="0B95CA28" w:rsidR="00F41782" w:rsidRPr="00DE506D" w:rsidRDefault="009A7FAE" w:rsidP="009A7FAE">
      <w:pPr>
        <w:pStyle w:val="IntroParagraphNWMPHN"/>
        <w:rPr>
          <w:b w:val="0"/>
          <w:bCs w:val="0"/>
        </w:rPr>
      </w:pPr>
      <w:r w:rsidRPr="009A7FAE">
        <w:rPr>
          <w:rFonts w:eastAsia="Aptos"/>
          <w:b w:val="0"/>
          <w:bCs w:val="0"/>
        </w:rPr>
        <w:t>Our activity on MyMedicare readiness for CCM can support this work.</w:t>
      </w:r>
    </w:p>
    <w:p w14:paraId="7DB305AB" w14:textId="1E4A0739" w:rsidR="00EC0568" w:rsidRPr="00EC0568" w:rsidRDefault="00EC0568" w:rsidP="00EC0568">
      <w:pPr>
        <w:pStyle w:val="NWMPHNHeading2"/>
        <w:rPr>
          <w:color w:val="002060"/>
        </w:rPr>
      </w:pPr>
      <w:r w:rsidRPr="00EC0568">
        <w:rPr>
          <w:color w:val="002060"/>
        </w:rPr>
        <w:t xml:space="preserve">Goal: </w:t>
      </w:r>
      <w:r w:rsidR="009A7FAE" w:rsidRPr="009A7FAE">
        <w:rPr>
          <w:color w:val="002060"/>
        </w:rPr>
        <w:t>Have a team approach to CCM in your practice, with defined roles for each team member</w:t>
      </w:r>
    </w:p>
    <w:p w14:paraId="7E27A144" w14:textId="5708991C" w:rsidR="009A7FAE" w:rsidRPr="009A7FAE" w:rsidRDefault="009A7FAE" w:rsidP="009A7FAE">
      <w:pPr>
        <w:shd w:val="clear" w:color="auto" w:fill="FFFFFF" w:themeFill="background1"/>
        <w:spacing w:before="100" w:beforeAutospacing="1" w:after="100" w:afterAutospacing="1"/>
        <w:rPr>
          <w:rFonts w:cs="Calibri"/>
          <w:lang w:eastAsia="en-AU"/>
        </w:rPr>
      </w:pPr>
      <w:r w:rsidRPr="009A7FAE">
        <w:rPr>
          <w:rFonts w:cs="Calibri"/>
          <w:lang w:eastAsia="en-AU"/>
        </w:rPr>
        <w:t>You could engage with your practice team to explore and document roles and responsibilities related to CCM.</w:t>
      </w:r>
    </w:p>
    <w:p w14:paraId="516298B4" w14:textId="77777777" w:rsidR="009A7FAE" w:rsidRPr="009A7FAE" w:rsidRDefault="009A7FAE" w:rsidP="009A7FAE">
      <w:pPr>
        <w:pStyle w:val="ListParagraph"/>
        <w:numPr>
          <w:ilvl w:val="0"/>
          <w:numId w:val="32"/>
        </w:numPr>
        <w:shd w:val="clear" w:color="auto" w:fill="FFFFFF" w:themeFill="background1"/>
        <w:spacing w:before="100" w:beforeAutospacing="1" w:after="100" w:afterAutospacing="1"/>
        <w:rPr>
          <w:rFonts w:cs="Calibri"/>
          <w:lang w:eastAsia="en-AU"/>
        </w:rPr>
      </w:pPr>
      <w:r w:rsidRPr="009A7FAE">
        <w:rPr>
          <w:rFonts w:cs="Calibri"/>
          <w:lang w:eastAsia="en-AU"/>
        </w:rPr>
        <w:t>Explore roles and responsibilities with the practice team in a meeting or quick lunchtime discussions.</w:t>
      </w:r>
    </w:p>
    <w:p w14:paraId="4E890AA1" w14:textId="77777777" w:rsidR="009A7FAE" w:rsidRPr="009A7FAE" w:rsidRDefault="009A7FAE" w:rsidP="009A7FAE">
      <w:pPr>
        <w:pStyle w:val="ListParagraph"/>
        <w:numPr>
          <w:ilvl w:val="0"/>
          <w:numId w:val="32"/>
        </w:numPr>
        <w:shd w:val="clear" w:color="auto" w:fill="FFFFFF" w:themeFill="background1"/>
        <w:spacing w:before="100" w:beforeAutospacing="1" w:after="100" w:afterAutospacing="1"/>
        <w:rPr>
          <w:rFonts w:cs="Calibri"/>
          <w:lang w:eastAsia="en-AU"/>
        </w:rPr>
      </w:pPr>
      <w:r w:rsidRPr="009A7FAE">
        <w:rPr>
          <w:rFonts w:cs="Calibri"/>
          <w:lang w:eastAsia="en-AU"/>
        </w:rPr>
        <w:t>Document agreed roles and responsibilities and communicate this with your team.</w:t>
      </w:r>
    </w:p>
    <w:p w14:paraId="7A69A923" w14:textId="77777777" w:rsidR="009A7FAE" w:rsidRPr="009A7FAE" w:rsidRDefault="009A7FAE" w:rsidP="009A7FAE">
      <w:pPr>
        <w:pStyle w:val="ListParagraph"/>
        <w:numPr>
          <w:ilvl w:val="0"/>
          <w:numId w:val="32"/>
        </w:numPr>
        <w:shd w:val="clear" w:color="auto" w:fill="FFFFFF" w:themeFill="background1"/>
        <w:spacing w:before="100" w:beforeAutospacing="1" w:after="100" w:afterAutospacing="1"/>
        <w:rPr>
          <w:rFonts w:cs="Calibri"/>
          <w:lang w:eastAsia="en-AU"/>
        </w:rPr>
      </w:pPr>
      <w:r w:rsidRPr="009A7FAE">
        <w:rPr>
          <w:rFonts w:cs="Calibri"/>
          <w:lang w:eastAsia="en-AU"/>
        </w:rPr>
        <w:t xml:space="preserve">Discuss and document how each team member will incorporate responsibilities into their workday and work week. </w:t>
      </w:r>
    </w:p>
    <w:p w14:paraId="428A9E13" w14:textId="77777777" w:rsidR="009A7FAE" w:rsidRPr="009A7FAE" w:rsidRDefault="009A7FAE" w:rsidP="009A7FAE">
      <w:pPr>
        <w:pStyle w:val="ListParagraph"/>
        <w:numPr>
          <w:ilvl w:val="0"/>
          <w:numId w:val="32"/>
        </w:numPr>
        <w:shd w:val="clear" w:color="auto" w:fill="FFFFFF" w:themeFill="background1"/>
        <w:spacing w:before="100" w:beforeAutospacing="1" w:after="100" w:afterAutospacing="1"/>
        <w:rPr>
          <w:rFonts w:cs="Calibri"/>
          <w:lang w:eastAsia="en-AU"/>
        </w:rPr>
      </w:pPr>
      <w:r w:rsidRPr="009A7FAE">
        <w:rPr>
          <w:rFonts w:cs="Calibri"/>
          <w:lang w:eastAsia="en-AU"/>
        </w:rPr>
        <w:t xml:space="preserve">Schedule a time to review your documented roles and responsibilities. </w:t>
      </w:r>
    </w:p>
    <w:p w14:paraId="5ADF0A34" w14:textId="77777777" w:rsidR="009A7FAE" w:rsidRPr="009A7FAE" w:rsidRDefault="009A7FAE" w:rsidP="009A7FAE">
      <w:pPr>
        <w:pStyle w:val="ListParagraph"/>
        <w:numPr>
          <w:ilvl w:val="1"/>
          <w:numId w:val="32"/>
        </w:numPr>
        <w:shd w:val="clear" w:color="auto" w:fill="FFFFFF" w:themeFill="background1"/>
        <w:spacing w:before="100" w:beforeAutospacing="1" w:after="100" w:afterAutospacing="1"/>
        <w:rPr>
          <w:rFonts w:cs="Calibri"/>
          <w:lang w:eastAsia="en-AU"/>
        </w:rPr>
      </w:pPr>
      <w:r w:rsidRPr="009A7FAE">
        <w:rPr>
          <w:rFonts w:cs="Calibri"/>
          <w:lang w:eastAsia="en-AU"/>
        </w:rPr>
        <w:t>Check in with your practice team four weeks after publishing these for a quick reflection and to maintain momentum as people adapt to their new responsibilities.</w:t>
      </w:r>
    </w:p>
    <w:p w14:paraId="7EA90143" w14:textId="273150EB" w:rsidR="009A7FAE" w:rsidRPr="005D4114" w:rsidRDefault="009A7FAE" w:rsidP="005D4114">
      <w:pPr>
        <w:pStyle w:val="ListParagraph"/>
        <w:numPr>
          <w:ilvl w:val="1"/>
          <w:numId w:val="32"/>
        </w:numPr>
        <w:shd w:val="clear" w:color="auto" w:fill="FFFFFF" w:themeFill="background1"/>
        <w:spacing w:before="100" w:beforeAutospacing="1" w:after="100" w:afterAutospacing="1"/>
        <w:rPr>
          <w:rFonts w:cs="Calibri"/>
          <w:lang w:eastAsia="en-AU"/>
        </w:rPr>
      </w:pPr>
      <w:r w:rsidRPr="009A7FAE">
        <w:rPr>
          <w:rFonts w:cs="Calibri"/>
          <w:lang w:eastAsia="en-AU"/>
        </w:rPr>
        <w:t>Review team roles and responsibilities at three months and make any changes or improvements based on lessons learned.</w:t>
      </w:r>
    </w:p>
    <w:p w14:paraId="34A25FFA" w14:textId="516A9758" w:rsidR="009A7FAE" w:rsidRPr="009A7FAE" w:rsidRDefault="009A7FAE" w:rsidP="009A7FAE">
      <w:pPr>
        <w:shd w:val="clear" w:color="auto" w:fill="FFFFFF" w:themeFill="background1"/>
        <w:spacing w:before="100" w:beforeAutospacing="1" w:after="100" w:afterAutospacing="1"/>
        <w:rPr>
          <w:rFonts w:cs="Calibri"/>
          <w:lang w:eastAsia="en-AU"/>
        </w:rPr>
      </w:pPr>
      <w:r w:rsidRPr="009A7FAE">
        <w:rPr>
          <w:rFonts w:cs="Calibri"/>
          <w:lang w:eastAsia="en-AU"/>
        </w:rPr>
        <w:t>An example of potential roles and responsibilities for team members is included below. You can use this as a starting point for discussion or use the blank template below to openly seek contributions from your practice team.</w:t>
      </w:r>
    </w:p>
    <w:p w14:paraId="430A097B" w14:textId="5448BE61" w:rsidR="00EC0568" w:rsidRPr="009A7FAE" w:rsidRDefault="00EC0568" w:rsidP="009A7FAE">
      <w:pPr>
        <w:rPr>
          <w:rFonts w:cs="Calibri"/>
        </w:rPr>
      </w:pPr>
    </w:p>
    <w:p w14:paraId="17477D93" w14:textId="731A9D8E" w:rsidR="00F41782" w:rsidRPr="00F41782" w:rsidRDefault="00F41782" w:rsidP="00EC0568">
      <w:pPr>
        <w:rPr>
          <w:bCs/>
        </w:rPr>
      </w:pPr>
    </w:p>
    <w:p w14:paraId="73F410D1" w14:textId="77777777" w:rsidR="00C72208" w:rsidRPr="00C72208" w:rsidRDefault="00C72208" w:rsidP="00C72208"/>
    <w:p w14:paraId="5E952014" w14:textId="068DC92C" w:rsidR="005D4114" w:rsidRPr="00EC0568" w:rsidRDefault="005D4114" w:rsidP="00EC0568">
      <w:pPr>
        <w:pStyle w:val="NWMPHNHeading2"/>
        <w:rPr>
          <w:color w:val="002060"/>
        </w:rPr>
      </w:pPr>
      <w:r w:rsidRPr="005D4114">
        <w:rPr>
          <w:color w:val="002060"/>
        </w:rPr>
        <w:lastRenderedPageBreak/>
        <w:t>Team roles in general practices template</w:t>
      </w:r>
      <w:r>
        <w:rPr>
          <w:color w:val="002060"/>
        </w:rPr>
        <w:br/>
      </w:r>
    </w:p>
    <w:tbl>
      <w:tblPr>
        <w:tblStyle w:val="TableGrid"/>
        <w:tblW w:w="5000" w:type="pct"/>
        <w:tblLook w:val="04A0" w:firstRow="1" w:lastRow="0" w:firstColumn="1" w:lastColumn="0" w:noHBand="0" w:noVBand="1"/>
      </w:tblPr>
      <w:tblGrid>
        <w:gridCol w:w="2804"/>
        <w:gridCol w:w="6206"/>
      </w:tblGrid>
      <w:tr w:rsidR="005D4114" w:rsidRPr="005B7DA4" w14:paraId="21E3C422" w14:textId="77777777" w:rsidTr="00B17277">
        <w:trPr>
          <w:trHeight w:val="563"/>
        </w:trPr>
        <w:tc>
          <w:tcPr>
            <w:tcW w:w="1556" w:type="pct"/>
          </w:tcPr>
          <w:p w14:paraId="00737A78" w14:textId="77777777" w:rsidR="005D4114" w:rsidRPr="005B7DA4" w:rsidRDefault="005D4114" w:rsidP="00B17277">
            <w:pPr>
              <w:spacing w:before="100" w:beforeAutospacing="1" w:after="100" w:afterAutospacing="1"/>
              <w:jc w:val="center"/>
              <w:rPr>
                <w:rFonts w:cs="Calibri"/>
                <w:b/>
                <w:bCs/>
                <w:lang w:eastAsia="en-AU"/>
              </w:rPr>
            </w:pPr>
            <w:r w:rsidRPr="005B7DA4">
              <w:rPr>
                <w:rFonts w:cs="Calibri"/>
                <w:b/>
                <w:bCs/>
                <w:lang w:eastAsia="en-AU"/>
              </w:rPr>
              <w:t>Practice team member</w:t>
            </w:r>
          </w:p>
        </w:tc>
        <w:tc>
          <w:tcPr>
            <w:tcW w:w="3444" w:type="pct"/>
          </w:tcPr>
          <w:p w14:paraId="692DECD6" w14:textId="2A47F36C" w:rsidR="005D4114" w:rsidRPr="005B7DA4" w:rsidRDefault="005D4114" w:rsidP="00B17277">
            <w:pPr>
              <w:spacing w:before="100" w:beforeAutospacing="1" w:after="100" w:afterAutospacing="1"/>
              <w:jc w:val="center"/>
              <w:rPr>
                <w:rFonts w:cs="Calibri"/>
                <w:b/>
                <w:bCs/>
                <w:lang w:eastAsia="en-AU"/>
              </w:rPr>
            </w:pPr>
            <w:r>
              <w:rPr>
                <w:rFonts w:cs="Calibri"/>
                <w:b/>
                <w:bCs/>
                <w:lang w:eastAsia="en-AU"/>
              </w:rPr>
              <w:t>CCM</w:t>
            </w:r>
            <w:r w:rsidRPr="005B7DA4">
              <w:rPr>
                <w:rFonts w:cs="Calibri"/>
                <w:b/>
                <w:bCs/>
                <w:lang w:eastAsia="en-AU"/>
              </w:rPr>
              <w:t xml:space="preserve"> role and responsibilities</w:t>
            </w:r>
          </w:p>
        </w:tc>
      </w:tr>
      <w:tr w:rsidR="005D4114" w:rsidRPr="005B7DA4" w14:paraId="5EC7D0C1" w14:textId="77777777" w:rsidTr="00B17277">
        <w:trPr>
          <w:trHeight w:val="1470"/>
        </w:trPr>
        <w:tc>
          <w:tcPr>
            <w:tcW w:w="1556" w:type="pct"/>
          </w:tcPr>
          <w:p w14:paraId="39E80AFE"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Practice manager</w:t>
            </w:r>
          </w:p>
        </w:tc>
        <w:tc>
          <w:tcPr>
            <w:tcW w:w="3444" w:type="pct"/>
          </w:tcPr>
          <w:p w14:paraId="15FA866C" w14:textId="77777777" w:rsidR="005D4114" w:rsidRPr="005B7DA4" w:rsidRDefault="005D4114" w:rsidP="00B17277">
            <w:pPr>
              <w:spacing w:before="100" w:beforeAutospacing="1" w:after="120"/>
              <w:ind w:left="86"/>
              <w:rPr>
                <w:rFonts w:cs="Calibri"/>
                <w:sz w:val="20"/>
                <w:szCs w:val="20"/>
                <w:lang w:eastAsia="en-AU"/>
              </w:rPr>
            </w:pPr>
          </w:p>
          <w:p w14:paraId="47039009" w14:textId="77777777" w:rsidR="005D4114" w:rsidRPr="005B7DA4" w:rsidRDefault="005D4114" w:rsidP="00B17277">
            <w:pPr>
              <w:spacing w:before="100" w:beforeAutospacing="1" w:after="120"/>
              <w:rPr>
                <w:rFonts w:cs="Calibri"/>
                <w:sz w:val="20"/>
                <w:szCs w:val="20"/>
                <w:lang w:eastAsia="en-AU"/>
              </w:rPr>
            </w:pPr>
          </w:p>
          <w:p w14:paraId="6EB988F3" w14:textId="77777777" w:rsidR="005D4114" w:rsidRPr="005B7DA4" w:rsidRDefault="005D4114" w:rsidP="00B17277">
            <w:pPr>
              <w:spacing w:before="100" w:beforeAutospacing="1" w:after="120"/>
              <w:ind w:left="86"/>
              <w:rPr>
                <w:rFonts w:cs="Calibri"/>
                <w:sz w:val="20"/>
                <w:szCs w:val="20"/>
                <w:lang w:eastAsia="en-AU"/>
              </w:rPr>
            </w:pPr>
          </w:p>
        </w:tc>
      </w:tr>
      <w:tr w:rsidR="005D4114" w:rsidRPr="005B7DA4" w14:paraId="176442B5" w14:textId="77777777" w:rsidTr="00B17277">
        <w:trPr>
          <w:trHeight w:val="1470"/>
        </w:trPr>
        <w:tc>
          <w:tcPr>
            <w:tcW w:w="1556" w:type="pct"/>
          </w:tcPr>
          <w:p w14:paraId="32A06D55"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Practice principal</w:t>
            </w:r>
          </w:p>
          <w:p w14:paraId="4F8F1AF6" w14:textId="77777777" w:rsidR="005D4114" w:rsidRPr="005B7DA4" w:rsidRDefault="005D4114" w:rsidP="00B17277">
            <w:pPr>
              <w:spacing w:before="100" w:beforeAutospacing="1" w:after="100" w:afterAutospacing="1"/>
              <w:jc w:val="center"/>
              <w:rPr>
                <w:rFonts w:cs="Calibri"/>
                <w:b/>
                <w:bCs/>
                <w:i/>
                <w:iCs/>
                <w:lang w:eastAsia="en-AU"/>
              </w:rPr>
            </w:pPr>
          </w:p>
        </w:tc>
        <w:tc>
          <w:tcPr>
            <w:tcW w:w="3444" w:type="pct"/>
          </w:tcPr>
          <w:p w14:paraId="400A3B57" w14:textId="77777777" w:rsidR="005D4114" w:rsidRPr="005B7DA4" w:rsidRDefault="005D4114" w:rsidP="00B17277">
            <w:pPr>
              <w:spacing w:before="100" w:beforeAutospacing="1" w:after="120"/>
              <w:rPr>
                <w:rFonts w:cs="Calibri"/>
                <w:sz w:val="20"/>
                <w:szCs w:val="20"/>
                <w:lang w:eastAsia="en-AU"/>
              </w:rPr>
            </w:pPr>
          </w:p>
          <w:p w14:paraId="639348A1" w14:textId="77777777" w:rsidR="005D4114" w:rsidRPr="005B7DA4" w:rsidRDefault="005D4114" w:rsidP="00B17277">
            <w:pPr>
              <w:spacing w:before="100" w:beforeAutospacing="1" w:after="120"/>
              <w:rPr>
                <w:rFonts w:cs="Calibri"/>
                <w:sz w:val="20"/>
                <w:szCs w:val="20"/>
                <w:lang w:eastAsia="en-AU"/>
              </w:rPr>
            </w:pPr>
          </w:p>
          <w:p w14:paraId="24562208" w14:textId="77777777" w:rsidR="005D4114" w:rsidRPr="005B7DA4" w:rsidRDefault="005D4114" w:rsidP="00B17277">
            <w:pPr>
              <w:spacing w:before="100" w:beforeAutospacing="1" w:after="120"/>
              <w:rPr>
                <w:rFonts w:cs="Calibri"/>
                <w:sz w:val="20"/>
                <w:szCs w:val="20"/>
                <w:lang w:eastAsia="en-AU"/>
              </w:rPr>
            </w:pPr>
          </w:p>
        </w:tc>
      </w:tr>
      <w:tr w:rsidR="005D4114" w:rsidRPr="005B7DA4" w14:paraId="0D71A1D6" w14:textId="77777777" w:rsidTr="00B17277">
        <w:trPr>
          <w:trHeight w:val="1955"/>
        </w:trPr>
        <w:tc>
          <w:tcPr>
            <w:tcW w:w="1556" w:type="pct"/>
          </w:tcPr>
          <w:p w14:paraId="7C5FDD43"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Practice nurse, Aboriginal and Torres Strait Islander health practitioner</w:t>
            </w:r>
          </w:p>
        </w:tc>
        <w:tc>
          <w:tcPr>
            <w:tcW w:w="3444" w:type="pct"/>
          </w:tcPr>
          <w:p w14:paraId="04B8466F" w14:textId="77777777" w:rsidR="005D4114" w:rsidRPr="005B7DA4" w:rsidRDefault="005D4114" w:rsidP="00B17277">
            <w:pPr>
              <w:spacing w:before="100" w:beforeAutospacing="1" w:after="120"/>
              <w:rPr>
                <w:rFonts w:cs="Calibri"/>
                <w:sz w:val="20"/>
                <w:szCs w:val="20"/>
                <w:lang w:eastAsia="en-AU"/>
              </w:rPr>
            </w:pPr>
          </w:p>
          <w:p w14:paraId="2C72C3CD" w14:textId="77777777" w:rsidR="005D4114" w:rsidRPr="005B7DA4" w:rsidRDefault="005D4114" w:rsidP="00B17277">
            <w:pPr>
              <w:spacing w:before="100" w:beforeAutospacing="1" w:after="120"/>
              <w:rPr>
                <w:rFonts w:cs="Calibri"/>
                <w:sz w:val="20"/>
                <w:szCs w:val="20"/>
                <w:lang w:eastAsia="en-AU"/>
              </w:rPr>
            </w:pPr>
          </w:p>
          <w:p w14:paraId="49CE6125" w14:textId="77777777" w:rsidR="005D4114" w:rsidRPr="005B7DA4" w:rsidRDefault="005D4114" w:rsidP="00B17277">
            <w:pPr>
              <w:spacing w:before="100" w:beforeAutospacing="1" w:after="120"/>
              <w:rPr>
                <w:rFonts w:cs="Calibri"/>
                <w:sz w:val="20"/>
                <w:szCs w:val="20"/>
                <w:lang w:eastAsia="en-AU"/>
              </w:rPr>
            </w:pPr>
          </w:p>
        </w:tc>
      </w:tr>
      <w:tr w:rsidR="005D4114" w:rsidRPr="005B7DA4" w14:paraId="2546804D" w14:textId="77777777" w:rsidTr="00B17277">
        <w:trPr>
          <w:trHeight w:val="1470"/>
        </w:trPr>
        <w:tc>
          <w:tcPr>
            <w:tcW w:w="1556" w:type="pct"/>
          </w:tcPr>
          <w:p w14:paraId="5B5A369A"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Patient’s nominated general practitioner</w:t>
            </w:r>
          </w:p>
        </w:tc>
        <w:tc>
          <w:tcPr>
            <w:tcW w:w="3444" w:type="pct"/>
          </w:tcPr>
          <w:p w14:paraId="2EEDA410" w14:textId="77777777" w:rsidR="005D4114" w:rsidRPr="005B7DA4" w:rsidRDefault="005D4114" w:rsidP="00B17277">
            <w:pPr>
              <w:spacing w:before="100" w:beforeAutospacing="1" w:after="120"/>
              <w:rPr>
                <w:rFonts w:cs="Calibri"/>
                <w:sz w:val="20"/>
                <w:szCs w:val="20"/>
                <w:lang w:eastAsia="en-AU"/>
              </w:rPr>
            </w:pPr>
          </w:p>
          <w:p w14:paraId="6DBBC5CA" w14:textId="77777777" w:rsidR="005D4114" w:rsidRPr="005B7DA4" w:rsidRDefault="005D4114" w:rsidP="00B17277">
            <w:pPr>
              <w:spacing w:before="100" w:beforeAutospacing="1" w:after="120"/>
              <w:rPr>
                <w:rFonts w:cs="Calibri"/>
                <w:sz w:val="20"/>
                <w:szCs w:val="20"/>
                <w:lang w:eastAsia="en-AU"/>
              </w:rPr>
            </w:pPr>
          </w:p>
          <w:p w14:paraId="579FB744" w14:textId="77777777" w:rsidR="005D4114" w:rsidRPr="005B7DA4" w:rsidRDefault="005D4114" w:rsidP="00B17277">
            <w:pPr>
              <w:spacing w:before="100" w:beforeAutospacing="1" w:after="120"/>
              <w:rPr>
                <w:rFonts w:cs="Calibri"/>
                <w:sz w:val="20"/>
                <w:szCs w:val="20"/>
                <w:lang w:eastAsia="en-AU"/>
              </w:rPr>
            </w:pPr>
          </w:p>
        </w:tc>
      </w:tr>
      <w:tr w:rsidR="005D4114" w:rsidRPr="005B7DA4" w14:paraId="19C17803" w14:textId="77777777" w:rsidTr="00B17277">
        <w:trPr>
          <w:trHeight w:val="1470"/>
        </w:trPr>
        <w:tc>
          <w:tcPr>
            <w:tcW w:w="1556" w:type="pct"/>
          </w:tcPr>
          <w:p w14:paraId="1CB4C039"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Reception team</w:t>
            </w:r>
          </w:p>
          <w:p w14:paraId="5D3F11AA" w14:textId="77777777" w:rsidR="005D4114" w:rsidRPr="005B7DA4" w:rsidRDefault="005D4114" w:rsidP="00B17277">
            <w:pPr>
              <w:spacing w:before="100" w:beforeAutospacing="1" w:after="100" w:afterAutospacing="1"/>
              <w:jc w:val="center"/>
              <w:rPr>
                <w:rFonts w:cs="Calibri"/>
                <w:b/>
                <w:bCs/>
                <w:i/>
                <w:iCs/>
                <w:lang w:eastAsia="en-AU"/>
              </w:rPr>
            </w:pPr>
          </w:p>
        </w:tc>
        <w:tc>
          <w:tcPr>
            <w:tcW w:w="3444" w:type="pct"/>
          </w:tcPr>
          <w:p w14:paraId="5795811F" w14:textId="77777777" w:rsidR="005D4114" w:rsidRPr="005B7DA4" w:rsidRDefault="005D4114" w:rsidP="00B17277">
            <w:pPr>
              <w:spacing w:before="100" w:beforeAutospacing="1" w:after="120"/>
              <w:rPr>
                <w:rFonts w:cs="Calibri"/>
                <w:sz w:val="20"/>
                <w:szCs w:val="20"/>
                <w:lang w:eastAsia="en-AU"/>
              </w:rPr>
            </w:pPr>
          </w:p>
          <w:p w14:paraId="1D875E5A" w14:textId="77777777" w:rsidR="005D4114" w:rsidRPr="005B7DA4" w:rsidRDefault="005D4114" w:rsidP="00B17277">
            <w:pPr>
              <w:spacing w:before="100" w:beforeAutospacing="1" w:after="120"/>
              <w:rPr>
                <w:rFonts w:cs="Calibri"/>
                <w:sz w:val="20"/>
                <w:szCs w:val="20"/>
                <w:lang w:eastAsia="en-AU"/>
              </w:rPr>
            </w:pPr>
          </w:p>
          <w:p w14:paraId="6D3B5F3C" w14:textId="77777777" w:rsidR="005D4114" w:rsidRPr="005B7DA4" w:rsidRDefault="005D4114" w:rsidP="00B17277">
            <w:pPr>
              <w:spacing w:before="100" w:beforeAutospacing="1" w:after="120"/>
              <w:rPr>
                <w:rFonts w:cs="Calibri"/>
                <w:sz w:val="20"/>
                <w:szCs w:val="20"/>
                <w:lang w:eastAsia="en-AU"/>
              </w:rPr>
            </w:pPr>
          </w:p>
        </w:tc>
      </w:tr>
      <w:tr w:rsidR="005D4114" w:rsidRPr="005B7DA4" w14:paraId="393D9229" w14:textId="77777777" w:rsidTr="00B17277">
        <w:trPr>
          <w:trHeight w:val="1470"/>
        </w:trPr>
        <w:tc>
          <w:tcPr>
            <w:tcW w:w="1556" w:type="pct"/>
          </w:tcPr>
          <w:p w14:paraId="2E25BE44" w14:textId="77777777" w:rsidR="005D4114" w:rsidRPr="005B7DA4" w:rsidRDefault="005D4114" w:rsidP="00B17277">
            <w:pPr>
              <w:spacing w:before="100" w:beforeAutospacing="1" w:after="100" w:afterAutospacing="1"/>
              <w:jc w:val="center"/>
              <w:rPr>
                <w:rFonts w:cs="Calibri"/>
                <w:b/>
                <w:bCs/>
                <w:i/>
                <w:iCs/>
                <w:lang w:eastAsia="en-AU"/>
              </w:rPr>
            </w:pPr>
            <w:r w:rsidRPr="005B7DA4">
              <w:rPr>
                <w:rFonts w:cs="Calibri"/>
                <w:b/>
                <w:bCs/>
                <w:i/>
                <w:iCs/>
                <w:lang w:eastAsia="en-AU"/>
              </w:rPr>
              <w:t>Allied health</w:t>
            </w:r>
          </w:p>
        </w:tc>
        <w:tc>
          <w:tcPr>
            <w:tcW w:w="3444" w:type="pct"/>
          </w:tcPr>
          <w:p w14:paraId="790112DD" w14:textId="77777777" w:rsidR="005D4114" w:rsidRPr="005B7DA4" w:rsidRDefault="005D4114" w:rsidP="00B17277">
            <w:pPr>
              <w:spacing w:before="100" w:beforeAutospacing="1" w:after="120"/>
              <w:rPr>
                <w:rFonts w:cs="Calibri"/>
                <w:sz w:val="20"/>
                <w:szCs w:val="20"/>
                <w:lang w:eastAsia="en-AU"/>
              </w:rPr>
            </w:pPr>
          </w:p>
        </w:tc>
      </w:tr>
    </w:tbl>
    <w:p w14:paraId="691576F1" w14:textId="77777777" w:rsidR="00D45873" w:rsidRDefault="00D45873" w:rsidP="003507F6">
      <w:pPr>
        <w:spacing w:after="0" w:line="264" w:lineRule="auto"/>
      </w:pPr>
    </w:p>
    <w:p w14:paraId="19703FBB" w14:textId="77777777" w:rsidR="005D4114" w:rsidRDefault="005D4114" w:rsidP="00DE506D">
      <w:pPr>
        <w:pStyle w:val="NWMPHNHeading2"/>
        <w:rPr>
          <w:color w:val="002060"/>
        </w:rPr>
      </w:pPr>
    </w:p>
    <w:p w14:paraId="5D24B843" w14:textId="77777777" w:rsidR="005D4114" w:rsidRDefault="005D4114" w:rsidP="00DE506D">
      <w:pPr>
        <w:pStyle w:val="NWMPHNHeading2"/>
        <w:rPr>
          <w:color w:val="002060"/>
        </w:rPr>
      </w:pPr>
    </w:p>
    <w:p w14:paraId="61EE2B16" w14:textId="77777777" w:rsidR="005D4114" w:rsidRDefault="005D4114" w:rsidP="00DE506D">
      <w:pPr>
        <w:pStyle w:val="NWMPHNHeading2"/>
        <w:rPr>
          <w:color w:val="002060"/>
        </w:rPr>
      </w:pPr>
    </w:p>
    <w:p w14:paraId="25F8FD86" w14:textId="77777777" w:rsidR="005D4114" w:rsidRDefault="005D4114" w:rsidP="00DE506D">
      <w:pPr>
        <w:pStyle w:val="NWMPHNHeading2"/>
        <w:rPr>
          <w:color w:val="002060"/>
        </w:rPr>
      </w:pPr>
    </w:p>
    <w:p w14:paraId="3BABCCCB" w14:textId="0516CE0C" w:rsidR="00DE506D" w:rsidRPr="00EC0568" w:rsidRDefault="005D4114" w:rsidP="00DE506D">
      <w:pPr>
        <w:pStyle w:val="NWMPHNHeading2"/>
        <w:rPr>
          <w:color w:val="002060"/>
        </w:rPr>
      </w:pPr>
      <w:r>
        <w:rPr>
          <w:color w:val="002060"/>
        </w:rPr>
        <w:lastRenderedPageBreak/>
        <w:t>Role</w:t>
      </w:r>
      <w:r w:rsidR="00DE506D" w:rsidRPr="00DE506D">
        <w:rPr>
          <w:color w:val="002060"/>
        </w:rPr>
        <w:t xml:space="preserve"> and responsibilities</w:t>
      </w:r>
      <w:r>
        <w:rPr>
          <w:color w:val="002060"/>
        </w:rPr>
        <w:t xml:space="preserve"> examples</w:t>
      </w:r>
    </w:p>
    <w:tbl>
      <w:tblPr>
        <w:tblStyle w:val="TableGrid"/>
        <w:tblW w:w="5000" w:type="pct"/>
        <w:tblLook w:val="04A0" w:firstRow="1" w:lastRow="0" w:firstColumn="1" w:lastColumn="0" w:noHBand="0" w:noVBand="1"/>
      </w:tblPr>
      <w:tblGrid>
        <w:gridCol w:w="2806"/>
        <w:gridCol w:w="6204"/>
      </w:tblGrid>
      <w:tr w:rsidR="005D4114" w:rsidRPr="005D4114" w14:paraId="3E699267" w14:textId="77777777" w:rsidTr="005D4114">
        <w:tc>
          <w:tcPr>
            <w:tcW w:w="1557" w:type="pct"/>
          </w:tcPr>
          <w:p w14:paraId="0F4B8034" w14:textId="77777777" w:rsidR="005D4114" w:rsidRPr="005D4114" w:rsidRDefault="005D4114" w:rsidP="00B17277">
            <w:pPr>
              <w:spacing w:before="100" w:beforeAutospacing="1" w:after="100" w:afterAutospacing="1"/>
              <w:rPr>
                <w:rFonts w:cs="Calibri"/>
                <w:b/>
                <w:lang w:eastAsia="en-AU"/>
              </w:rPr>
            </w:pPr>
            <w:r w:rsidRPr="005D4114">
              <w:rPr>
                <w:rFonts w:cs="Calibri"/>
                <w:b/>
                <w:lang w:eastAsia="en-AU"/>
              </w:rPr>
              <w:t xml:space="preserve">Practice </w:t>
            </w:r>
            <w:r w:rsidRPr="005D4114">
              <w:rPr>
                <w:rFonts w:cs="Calibri"/>
                <w:b/>
                <w:bCs/>
                <w:lang w:eastAsia="en-AU"/>
              </w:rPr>
              <w:t>team member</w:t>
            </w:r>
          </w:p>
        </w:tc>
        <w:tc>
          <w:tcPr>
            <w:tcW w:w="3443" w:type="pct"/>
          </w:tcPr>
          <w:p w14:paraId="5E820E40" w14:textId="77777777" w:rsidR="005D4114" w:rsidRPr="005D4114" w:rsidRDefault="005D4114" w:rsidP="00B17277">
            <w:pPr>
              <w:spacing w:before="100" w:beforeAutospacing="1" w:after="100" w:afterAutospacing="1"/>
              <w:rPr>
                <w:rFonts w:cs="Calibri"/>
                <w:b/>
                <w:lang w:eastAsia="en-AU"/>
              </w:rPr>
            </w:pPr>
            <w:r w:rsidRPr="005D4114">
              <w:rPr>
                <w:rFonts w:cs="Calibri"/>
                <w:b/>
                <w:bCs/>
                <w:lang w:eastAsia="en-AU"/>
              </w:rPr>
              <w:t>CCM role and responsibilities</w:t>
            </w:r>
          </w:p>
        </w:tc>
      </w:tr>
      <w:tr w:rsidR="005D4114" w:rsidRPr="005D4114" w14:paraId="676BF168" w14:textId="77777777" w:rsidTr="005D4114">
        <w:tc>
          <w:tcPr>
            <w:tcW w:w="1557" w:type="pct"/>
          </w:tcPr>
          <w:p w14:paraId="73225B7F"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t xml:space="preserve">Practice </w:t>
            </w:r>
            <w:r w:rsidRPr="005D4114">
              <w:rPr>
                <w:rFonts w:cs="Calibri"/>
                <w:b/>
                <w:bCs/>
                <w:i/>
                <w:iCs/>
                <w:lang w:eastAsia="en-AU"/>
              </w:rPr>
              <w:t>manager</w:t>
            </w:r>
          </w:p>
        </w:tc>
        <w:tc>
          <w:tcPr>
            <w:tcW w:w="3443" w:type="pct"/>
          </w:tcPr>
          <w:p w14:paraId="081D0E6D"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Business planning with the practice principal to establish preferred CCM model of care and billing procedures. </w:t>
            </w:r>
          </w:p>
          <w:p w14:paraId="5DBF25AA"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Work with the practice team and principal to determine roles and responsibilities to support comprehensive CCM for patients.</w:t>
            </w:r>
          </w:p>
          <w:p w14:paraId="0914E232"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Engage and communicate to coordinate teamwork for CCM.</w:t>
            </w:r>
          </w:p>
          <w:p w14:paraId="0136602D"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Document policy and procedures to describe how the practice supports proactive care for CCM. </w:t>
            </w:r>
          </w:p>
          <w:p w14:paraId="1E1440D1"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Maintain up-to-date patient registers of patients with</w:t>
            </w:r>
            <w:r w:rsidRPr="005D4114" w:rsidDel="00FD0D1C">
              <w:rPr>
                <w:rFonts w:cs="Calibri"/>
                <w:lang w:eastAsia="en-AU"/>
              </w:rPr>
              <w:t xml:space="preserve"> </w:t>
            </w:r>
            <w:r w:rsidRPr="005D4114">
              <w:rPr>
                <w:rFonts w:cs="Calibri"/>
                <w:lang w:eastAsia="en-AU"/>
              </w:rPr>
              <w:t>chronic conditions.</w:t>
            </w:r>
          </w:p>
          <w:p w14:paraId="0A075AB0"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Undertake audits of practice records to identify patients eligible for CCM plans or reviews, investigations, immunisation or screening. </w:t>
            </w:r>
          </w:p>
          <w:p w14:paraId="572EB8DD"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Establish and oversee recall/reminder systems. </w:t>
            </w:r>
          </w:p>
          <w:p w14:paraId="3676CAD8"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Support GPs with the flow of CCM information.</w:t>
            </w:r>
          </w:p>
          <w:p w14:paraId="06508675"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Support and manage reception staff responsibilities. </w:t>
            </w:r>
          </w:p>
          <w:p w14:paraId="5A42DCA4"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Manage succession planning. </w:t>
            </w:r>
          </w:p>
          <w:p w14:paraId="52176AE0"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Monitor progress against quality improvement</w:t>
            </w:r>
            <w:r w:rsidRPr="005D4114" w:rsidDel="00FD0D1C">
              <w:rPr>
                <w:rFonts w:cs="Calibri"/>
                <w:lang w:eastAsia="en-AU"/>
              </w:rPr>
              <w:t xml:space="preserve"> </w:t>
            </w:r>
            <w:proofErr w:type="spellStart"/>
            <w:r w:rsidRPr="005D4114">
              <w:rPr>
                <w:rFonts w:cs="Calibri"/>
                <w:lang w:eastAsia="en-AU"/>
              </w:rPr>
              <w:t>improvement</w:t>
            </w:r>
            <w:proofErr w:type="spellEnd"/>
            <w:r w:rsidRPr="005D4114">
              <w:rPr>
                <w:rFonts w:cs="Calibri"/>
                <w:lang w:eastAsia="en-AU"/>
              </w:rPr>
              <w:t xml:space="preserve"> measures</w:t>
            </w:r>
          </w:p>
        </w:tc>
      </w:tr>
      <w:tr w:rsidR="005D4114" w:rsidRPr="005D4114" w14:paraId="59713643" w14:textId="77777777" w:rsidTr="005D4114">
        <w:tc>
          <w:tcPr>
            <w:tcW w:w="1557" w:type="pct"/>
          </w:tcPr>
          <w:p w14:paraId="33192169"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t xml:space="preserve">Practice </w:t>
            </w:r>
            <w:r w:rsidRPr="005D4114">
              <w:rPr>
                <w:rFonts w:cs="Calibri"/>
                <w:b/>
                <w:bCs/>
                <w:i/>
                <w:iCs/>
                <w:lang w:eastAsia="en-AU"/>
              </w:rPr>
              <w:t>principal</w:t>
            </w:r>
          </w:p>
        </w:tc>
        <w:tc>
          <w:tcPr>
            <w:tcW w:w="3443" w:type="pct"/>
          </w:tcPr>
          <w:p w14:paraId="662391EF" w14:textId="6297C8B2"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Work with the practice team and manager to determine clear roles and responsibilities to support comprehensive </w:t>
            </w:r>
            <w:r w:rsidR="00CF16C1">
              <w:rPr>
                <w:rFonts w:cs="Calibri"/>
                <w:lang w:eastAsia="en-AU"/>
              </w:rPr>
              <w:t>CCM</w:t>
            </w:r>
            <w:r w:rsidRPr="005D4114">
              <w:rPr>
                <w:rFonts w:cs="Calibri"/>
                <w:lang w:eastAsia="en-AU"/>
              </w:rPr>
              <w:t>.</w:t>
            </w:r>
          </w:p>
          <w:p w14:paraId="7DA26107"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Business planning with the practice manager to establish </w:t>
            </w:r>
            <w:proofErr w:type="gramStart"/>
            <w:r w:rsidRPr="005D4114">
              <w:rPr>
                <w:rFonts w:cs="Calibri"/>
                <w:lang w:eastAsia="en-AU"/>
              </w:rPr>
              <w:t>preferred</w:t>
            </w:r>
            <w:proofErr w:type="gramEnd"/>
            <w:r w:rsidRPr="005D4114">
              <w:rPr>
                <w:rFonts w:cs="Calibri"/>
                <w:lang w:eastAsia="en-AU"/>
              </w:rPr>
              <w:t xml:space="preserve"> CCM model of care and billing procedures.</w:t>
            </w:r>
          </w:p>
        </w:tc>
      </w:tr>
      <w:tr w:rsidR="005D4114" w:rsidRPr="005D4114" w14:paraId="1FB3E6B4" w14:textId="77777777" w:rsidTr="005D4114">
        <w:tc>
          <w:tcPr>
            <w:tcW w:w="1557" w:type="pct"/>
          </w:tcPr>
          <w:p w14:paraId="673B97C2"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t xml:space="preserve">Practice </w:t>
            </w:r>
            <w:r w:rsidRPr="005D4114">
              <w:rPr>
                <w:rFonts w:cs="Calibri"/>
                <w:b/>
                <w:bCs/>
                <w:i/>
                <w:iCs/>
                <w:lang w:eastAsia="en-AU"/>
              </w:rPr>
              <w:t>nurse</w:t>
            </w:r>
            <w:r w:rsidRPr="005D4114">
              <w:rPr>
                <w:rFonts w:cs="Calibri"/>
                <w:b/>
                <w:i/>
                <w:iCs/>
                <w:lang w:eastAsia="en-AU"/>
              </w:rPr>
              <w:t xml:space="preserve">, Aboriginal and Torres Strait Islander </w:t>
            </w:r>
            <w:r w:rsidRPr="005D4114">
              <w:rPr>
                <w:rFonts w:cs="Calibri"/>
                <w:b/>
                <w:bCs/>
                <w:i/>
                <w:iCs/>
                <w:lang w:eastAsia="en-AU"/>
              </w:rPr>
              <w:t>health practitioner</w:t>
            </w:r>
          </w:p>
        </w:tc>
        <w:tc>
          <w:tcPr>
            <w:tcW w:w="3443" w:type="pct"/>
          </w:tcPr>
          <w:p w14:paraId="7439CB22" w14:textId="5F84E5B3" w:rsidR="005D4114" w:rsidRPr="005D4114" w:rsidRDefault="005D4114" w:rsidP="005D4114">
            <w:pPr>
              <w:pStyle w:val="ListParagraph"/>
              <w:numPr>
                <w:ilvl w:val="0"/>
                <w:numId w:val="26"/>
              </w:numPr>
              <w:spacing w:before="100" w:beforeAutospacing="1" w:after="120" w:line="240" w:lineRule="auto"/>
              <w:ind w:left="228" w:hanging="142"/>
              <w:rPr>
                <w:rFonts w:cs="Calibri"/>
              </w:rPr>
            </w:pPr>
            <w:r w:rsidRPr="005D4114">
              <w:rPr>
                <w:rFonts w:cs="Calibri"/>
              </w:rPr>
              <w:t xml:space="preserve">Work with reception staff to promote </w:t>
            </w:r>
            <w:r w:rsidR="00CF16C1">
              <w:rPr>
                <w:rFonts w:cs="Calibri"/>
              </w:rPr>
              <w:t>CCM</w:t>
            </w:r>
            <w:r w:rsidRPr="005D4114">
              <w:rPr>
                <w:rFonts w:cs="Calibri"/>
              </w:rPr>
              <w:t>.</w:t>
            </w:r>
          </w:p>
          <w:p w14:paraId="6832D980"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rPr>
            </w:pPr>
            <w:r w:rsidRPr="005D4114">
              <w:rPr>
                <w:rFonts w:cs="Calibri"/>
              </w:rPr>
              <w:t xml:space="preserve">Respond to recall/reminder systems and engage in opportunistic discussions with eligible patients to encourage participation. </w:t>
            </w:r>
          </w:p>
          <w:p w14:paraId="01CEF0F9" w14:textId="1FDF9548" w:rsidR="005D4114" w:rsidRPr="005D4114" w:rsidRDefault="005D4114" w:rsidP="005D4114">
            <w:pPr>
              <w:pStyle w:val="ListParagraph"/>
              <w:numPr>
                <w:ilvl w:val="0"/>
                <w:numId w:val="26"/>
              </w:numPr>
              <w:spacing w:before="100" w:beforeAutospacing="1" w:after="120" w:line="240" w:lineRule="auto"/>
              <w:ind w:left="228" w:hanging="142"/>
              <w:rPr>
                <w:rFonts w:cs="Calibri"/>
              </w:rPr>
            </w:pPr>
            <w:r w:rsidRPr="005D4114">
              <w:rPr>
                <w:rFonts w:cs="Calibri"/>
              </w:rPr>
              <w:t xml:space="preserve">Work up, document and contribute to </w:t>
            </w:r>
            <w:r w:rsidR="00CF16C1">
              <w:rPr>
                <w:rFonts w:cs="Calibri"/>
              </w:rPr>
              <w:t xml:space="preserve">CCM </w:t>
            </w:r>
            <w:r w:rsidRPr="005D4114">
              <w:rPr>
                <w:rFonts w:cs="Calibri"/>
              </w:rPr>
              <w:t>plans.</w:t>
            </w:r>
          </w:p>
          <w:p w14:paraId="7AFF4264"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rPr>
            </w:pPr>
            <w:r w:rsidRPr="005D4114">
              <w:rPr>
                <w:rFonts w:cs="Calibri"/>
              </w:rPr>
              <w:t xml:space="preserve"> Review documentation and discuss with patients.</w:t>
            </w:r>
          </w:p>
          <w:p w14:paraId="5EF2B26D" w14:textId="2E104AE8"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Clearly document timelines, actions, investigations, goals and areas of focus for care in preparation for the next CCM. Review, confirm and communicate these with the patient and care team.</w:t>
            </w:r>
          </w:p>
        </w:tc>
      </w:tr>
      <w:tr w:rsidR="005D4114" w:rsidRPr="005D4114" w14:paraId="1DC7E614" w14:textId="77777777" w:rsidTr="005D4114">
        <w:tc>
          <w:tcPr>
            <w:tcW w:w="1557" w:type="pct"/>
          </w:tcPr>
          <w:p w14:paraId="53A63878"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t xml:space="preserve">Patient’s nominated </w:t>
            </w:r>
            <w:r w:rsidRPr="005D4114">
              <w:rPr>
                <w:rFonts w:cs="Calibri"/>
                <w:b/>
                <w:bCs/>
                <w:i/>
                <w:iCs/>
                <w:lang w:eastAsia="en-AU"/>
              </w:rPr>
              <w:t>general practitioner</w:t>
            </w:r>
          </w:p>
        </w:tc>
        <w:tc>
          <w:tcPr>
            <w:tcW w:w="3443" w:type="pct"/>
          </w:tcPr>
          <w:p w14:paraId="2AD12C76"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Respond to recall/reminder systems and engage eligible patients in opportunistic discussions to encourage CCM participation. </w:t>
            </w:r>
          </w:p>
          <w:p w14:paraId="35A36EAE" w14:textId="77777777" w:rsidR="005D4114" w:rsidRPr="005D4114" w:rsidRDefault="005D4114" w:rsidP="005D4114">
            <w:pPr>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Review appointments. </w:t>
            </w:r>
          </w:p>
          <w:p w14:paraId="59D9CB72"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Clearly document timelines, actions, investigations, goals and areas of focus for care in preparation for the next CCM review. Confirm and communicate these with the patient and care team.</w:t>
            </w:r>
          </w:p>
          <w:p w14:paraId="135EC423"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Support eligible patients to participate in screening or vaccinations, including addressing potential barriers such as fear, embarrassment, lack of knowledge, access.</w:t>
            </w:r>
            <w:r w:rsidRPr="005D4114" w:rsidDel="00840B0B">
              <w:rPr>
                <w:rFonts w:cs="Calibri"/>
                <w:lang w:eastAsia="en-AU"/>
              </w:rPr>
              <w:t xml:space="preserve"> </w:t>
            </w:r>
          </w:p>
          <w:p w14:paraId="35971F86"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Perform measurements, screening, immunisations or work with practice nurses to do so. </w:t>
            </w:r>
          </w:p>
          <w:p w14:paraId="01A122FD"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lastRenderedPageBreak/>
              <w:t>Maintain RACGP Standards for General Practice - Criterion GP2.2 – Follow-up systems</w:t>
            </w:r>
          </w:p>
        </w:tc>
      </w:tr>
      <w:tr w:rsidR="005D4114" w:rsidRPr="005D4114" w14:paraId="22AB738B" w14:textId="77777777" w:rsidTr="005D4114">
        <w:tc>
          <w:tcPr>
            <w:tcW w:w="1557" w:type="pct"/>
          </w:tcPr>
          <w:p w14:paraId="18D26084"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lastRenderedPageBreak/>
              <w:t xml:space="preserve">Reception </w:t>
            </w:r>
            <w:r w:rsidRPr="005D4114">
              <w:rPr>
                <w:rFonts w:cs="Calibri"/>
                <w:b/>
                <w:bCs/>
                <w:i/>
                <w:iCs/>
                <w:lang w:eastAsia="en-AU"/>
              </w:rPr>
              <w:t>team</w:t>
            </w:r>
          </w:p>
        </w:tc>
        <w:tc>
          <w:tcPr>
            <w:tcW w:w="3443" w:type="pct"/>
          </w:tcPr>
          <w:p w14:paraId="59CD5F5D" w14:textId="77777777" w:rsidR="005D4114" w:rsidRPr="005D4114" w:rsidRDefault="005D4114" w:rsidP="005D4114">
            <w:pPr>
              <w:numPr>
                <w:ilvl w:val="0"/>
                <w:numId w:val="26"/>
              </w:numPr>
              <w:spacing w:before="100" w:beforeAutospacing="1" w:after="120" w:line="240" w:lineRule="auto"/>
              <w:ind w:left="228" w:hanging="142"/>
              <w:rPr>
                <w:rFonts w:cs="Calibri"/>
                <w:lang w:eastAsia="en-AU"/>
              </w:rPr>
            </w:pPr>
            <w:r w:rsidRPr="005D4114">
              <w:rPr>
                <w:rFonts w:cs="Calibri"/>
                <w:lang w:eastAsia="en-AU"/>
              </w:rPr>
              <w:t>Schedule review appointments for CCM patients based on practice procedures and clinical recommendations of GP and nurses.</w:t>
            </w:r>
          </w:p>
          <w:p w14:paraId="36D045D8"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Respond to recall/reminders opportunistically when a patient phones for an appointment. Hand relevant resources to patients in the waiting area. </w:t>
            </w:r>
          </w:p>
          <w:p w14:paraId="6F144389"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Send GP-signed recall/reminder letters, text messages or make phone calls to eligible</w:t>
            </w:r>
            <w:r w:rsidRPr="005D4114" w:rsidDel="00187D9F">
              <w:rPr>
                <w:rFonts w:cs="Calibri"/>
                <w:lang w:eastAsia="en-AU"/>
              </w:rPr>
              <w:t xml:space="preserve"> </w:t>
            </w:r>
            <w:r w:rsidRPr="005D4114">
              <w:rPr>
                <w:rFonts w:cs="Calibri"/>
                <w:lang w:eastAsia="en-AU"/>
              </w:rPr>
              <w:t xml:space="preserve">patients. </w:t>
            </w:r>
          </w:p>
          <w:p w14:paraId="776FD753"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Provide translated resources and support information when needed. </w:t>
            </w:r>
          </w:p>
          <w:p w14:paraId="18A49566"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Manage review appointment cancellations, notifying care team.</w:t>
            </w:r>
          </w:p>
          <w:p w14:paraId="7D042279"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 Seek guidance when rescheduling appointments to ensure regular care delivery.</w:t>
            </w:r>
          </w:p>
        </w:tc>
      </w:tr>
      <w:tr w:rsidR="005D4114" w:rsidRPr="005D4114" w14:paraId="466E267D" w14:textId="77777777" w:rsidTr="005D4114">
        <w:tc>
          <w:tcPr>
            <w:tcW w:w="1557" w:type="pct"/>
          </w:tcPr>
          <w:p w14:paraId="267C7171" w14:textId="77777777" w:rsidR="005D4114" w:rsidRPr="005D4114" w:rsidRDefault="005D4114" w:rsidP="00B17277">
            <w:pPr>
              <w:spacing w:before="100" w:beforeAutospacing="1" w:after="100" w:afterAutospacing="1"/>
              <w:jc w:val="center"/>
              <w:rPr>
                <w:rFonts w:cs="Calibri"/>
                <w:b/>
                <w:i/>
                <w:iCs/>
                <w:lang w:eastAsia="en-AU"/>
              </w:rPr>
            </w:pPr>
            <w:r w:rsidRPr="005D4114">
              <w:rPr>
                <w:rFonts w:cs="Calibri"/>
                <w:b/>
                <w:i/>
                <w:iCs/>
                <w:lang w:eastAsia="en-AU"/>
              </w:rPr>
              <w:t xml:space="preserve">Allied </w:t>
            </w:r>
            <w:r w:rsidRPr="005D4114">
              <w:rPr>
                <w:rFonts w:cs="Calibri"/>
                <w:b/>
                <w:bCs/>
                <w:i/>
                <w:iCs/>
                <w:lang w:eastAsia="en-AU"/>
              </w:rPr>
              <w:t>health</w:t>
            </w:r>
          </w:p>
        </w:tc>
        <w:tc>
          <w:tcPr>
            <w:tcW w:w="3443" w:type="pct"/>
          </w:tcPr>
          <w:p w14:paraId="0F18BCA4" w14:textId="200EEE85"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 xml:space="preserve">Work with the practice team and manager to determine clear roles and responsibilities to support comprehensive </w:t>
            </w:r>
            <w:r w:rsidR="00CF16C1">
              <w:rPr>
                <w:rFonts w:cs="Calibri"/>
                <w:lang w:eastAsia="en-AU"/>
              </w:rPr>
              <w:t>CCM</w:t>
            </w:r>
            <w:r w:rsidRPr="005D4114">
              <w:rPr>
                <w:rFonts w:cs="Calibri"/>
                <w:lang w:eastAsia="en-AU"/>
              </w:rPr>
              <w:t>.</w:t>
            </w:r>
          </w:p>
          <w:p w14:paraId="4309A915" w14:textId="77777777" w:rsidR="005D4114" w:rsidRPr="005D4114" w:rsidRDefault="005D4114" w:rsidP="005D4114">
            <w:pPr>
              <w:pStyle w:val="ListParagraph"/>
              <w:numPr>
                <w:ilvl w:val="0"/>
                <w:numId w:val="26"/>
              </w:numPr>
              <w:spacing w:before="100" w:beforeAutospacing="1" w:after="120" w:line="240" w:lineRule="auto"/>
              <w:ind w:left="228" w:hanging="142"/>
              <w:rPr>
                <w:rFonts w:cs="Calibri"/>
                <w:lang w:eastAsia="en-AU"/>
              </w:rPr>
            </w:pPr>
            <w:r w:rsidRPr="005D4114">
              <w:rPr>
                <w:rFonts w:cs="Calibri"/>
                <w:lang w:eastAsia="en-AU"/>
              </w:rPr>
              <w:t>Business planning with the practice manager to establish preferred CCM model of care and communication preferences.</w:t>
            </w:r>
          </w:p>
          <w:p w14:paraId="2C39F4B9" w14:textId="059E39EE" w:rsidR="005D4114" w:rsidRPr="005D4114" w:rsidRDefault="005D4114" w:rsidP="005D4114">
            <w:pPr>
              <w:pStyle w:val="ListParagraph"/>
              <w:numPr>
                <w:ilvl w:val="0"/>
                <w:numId w:val="26"/>
              </w:numPr>
              <w:spacing w:before="100" w:beforeAutospacing="1" w:after="120" w:line="240" w:lineRule="auto"/>
              <w:ind w:left="228" w:hanging="142"/>
              <w:rPr>
                <w:rFonts w:cs="Calibri"/>
              </w:rPr>
            </w:pPr>
            <w:r w:rsidRPr="005D4114">
              <w:rPr>
                <w:rFonts w:cs="Calibri"/>
              </w:rPr>
              <w:t xml:space="preserve">Engage recall/reminder systems and engage in opportunistic discussions to encourage participation with eligible patients. </w:t>
            </w:r>
          </w:p>
        </w:tc>
      </w:tr>
    </w:tbl>
    <w:p w14:paraId="5CD93CB2" w14:textId="77777777" w:rsidR="00FF4F8B" w:rsidRDefault="00FF4F8B"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108A7B25"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239CACE9"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6C3ED792"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6B543512"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3B4BE29A"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7DF725A5"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0B3E4AEB" w14:textId="77777777" w:rsidR="005D411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0F78B4B0" w14:textId="77777777" w:rsidR="005D4114" w:rsidRPr="005B7DA4" w:rsidRDefault="005D4114" w:rsidP="00DA0218">
      <w:pPr>
        <w:spacing w:before="100" w:beforeAutospacing="1" w:after="100" w:afterAutospacing="1" w:line="240" w:lineRule="auto"/>
        <w:rPr>
          <w:rFonts w:asciiTheme="minorHAnsi" w:eastAsia="Times New Roman" w:hAnsiTheme="minorHAnsi" w:cstheme="minorHAnsi"/>
          <w:sz w:val="24"/>
          <w:szCs w:val="24"/>
          <w:lang w:eastAsia="en-AU"/>
        </w:rPr>
      </w:pPr>
    </w:p>
    <w:p w14:paraId="67835B40" w14:textId="52D8473F" w:rsidR="007A3A61" w:rsidRPr="00DA0218" w:rsidRDefault="00CF16C1" w:rsidP="00DA0218">
      <w:pPr>
        <w:spacing w:before="100" w:beforeAutospacing="1" w:after="100" w:afterAutospacing="1" w:line="240" w:lineRule="auto"/>
        <w:rPr>
          <w:rFonts w:ascii="Times New Roman" w:eastAsia="Times New Roman" w:hAnsi="Times New Roman" w:cs="Times New Roman"/>
          <w:sz w:val="24"/>
          <w:szCs w:val="24"/>
          <w:lang w:eastAsia="en-AU"/>
        </w:rPr>
      </w:pPr>
      <w:r>
        <w:rPr>
          <w:noProof/>
        </w:rPr>
        <w:drawing>
          <wp:anchor distT="0" distB="0" distL="114300" distR="114300" simplePos="0" relativeHeight="251661312" behindDoc="1" locked="0" layoutInCell="1" allowOverlap="1" wp14:anchorId="30E93850" wp14:editId="7199EB70">
            <wp:simplePos x="0" y="0"/>
            <wp:positionH relativeFrom="column">
              <wp:posOffset>666750</wp:posOffset>
            </wp:positionH>
            <wp:positionV relativeFrom="paragraph">
              <wp:posOffset>1035050</wp:posOffset>
            </wp:positionV>
            <wp:extent cx="231775" cy="515620"/>
            <wp:effectExtent l="0" t="0" r="0" b="0"/>
            <wp:wrapTight wrapText="bothSides">
              <wp:wrapPolygon edited="0">
                <wp:start x="0" y="0"/>
                <wp:lineTo x="0" y="20749"/>
                <wp:lineTo x="19529" y="20749"/>
                <wp:lineTo x="19529" y="0"/>
                <wp:lineTo x="0" y="0"/>
              </wp:wrapPolygon>
            </wp:wrapTight>
            <wp:docPr id="120424537" name="Picture 1260449359"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4537" name="Picture 1260449359" descr="A black and white sign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775" cy="5156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AU"/>
        </w:rPr>
        <mc:AlternateContent>
          <mc:Choice Requires="wps">
            <w:drawing>
              <wp:anchor distT="0" distB="0" distL="114300" distR="114300" simplePos="0" relativeHeight="251660288" behindDoc="0" locked="0" layoutInCell="1" allowOverlap="1" wp14:anchorId="0C74E65B" wp14:editId="67EDD9EE">
                <wp:simplePos x="0" y="0"/>
                <wp:positionH relativeFrom="margin">
                  <wp:align>right</wp:align>
                </wp:positionH>
                <wp:positionV relativeFrom="paragraph">
                  <wp:posOffset>810260</wp:posOffset>
                </wp:positionV>
                <wp:extent cx="3573145" cy="281305"/>
                <wp:effectExtent l="0" t="0" r="8255" b="4445"/>
                <wp:wrapNone/>
                <wp:docPr id="1260449357" name="Text Box 5"/>
                <wp:cNvGraphicFramePr/>
                <a:graphic xmlns:a="http://schemas.openxmlformats.org/drawingml/2006/main">
                  <a:graphicData uri="http://schemas.microsoft.com/office/word/2010/wordprocessingShape">
                    <wps:wsp>
                      <wps:cNvSpPr txBox="1"/>
                      <wps:spPr>
                        <a:xfrm>
                          <a:off x="0" y="0"/>
                          <a:ext cx="3573145" cy="281305"/>
                        </a:xfrm>
                        <a:prstGeom prst="rect">
                          <a:avLst/>
                        </a:prstGeom>
                        <a:noFill/>
                        <a:ln w="6350">
                          <a:noFill/>
                        </a:ln>
                        <a:effectLst/>
                      </wps:spPr>
                      <wps:txbx>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wps:txbx>
                      <wps:bodyPr rot="0" spcFirstLastPara="0" vertOverflow="clip" horzOverflow="clip" vert="horz" wrap="square" lIns="0" tIns="0" rIns="0" bIns="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C74E65B" id="_x0000_t202" coordsize="21600,21600" o:spt="202" path="m,l,21600r21600,l21600,xe">
                <v:stroke joinstyle="miter"/>
                <v:path gradientshapeok="t" o:connecttype="rect"/>
              </v:shapetype>
              <v:shape id="Text Box 5" o:spid="_x0000_s1026" type="#_x0000_t202" style="position:absolute;margin-left:230.15pt;margin-top:63.8pt;width:281.35pt;height:22.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" filled="f" stroked="f" strokeweight=".5pt">
                <v:textbox inset="0,0,0,0">
                  <w:txbxContent>
                    <w:p w14:paraId="7BB5EBE0" w14:textId="77777777" w:rsidR="004D42BB" w:rsidRDefault="004D42BB" w:rsidP="004D42BB">
                      <w:pPr>
                        <w:tabs>
                          <w:tab w:val="left" w:pos="851"/>
                          <w:tab w:val="left" w:pos="10198"/>
                        </w:tabs>
                        <w:spacing w:after="0"/>
                        <w:ind w:right="-8"/>
                        <w:jc w:val="right"/>
                        <w:rPr>
                          <w:rFonts w:eastAsia="MS Mincho"/>
                          <w:color w:val="053F69"/>
                          <w:sz w:val="14"/>
                          <w:szCs w:val="16"/>
                          <w14:textOutline w14:w="9525" w14:cap="rnd" w14:cmpd="sng" w14:algn="ctr">
                            <w14:noFill/>
                            <w14:prstDash w14:val="solid"/>
                            <w14:bevel/>
                          </w14:textOutline>
                        </w:rPr>
                      </w:pPr>
                      <w:r>
                        <w:rPr>
                          <w:rFonts w:eastAsia="MS Mincho"/>
                          <w:color w:val="053F69"/>
                          <w:sz w:val="14"/>
                          <w:szCs w:val="16"/>
                          <w14:textOutline w14:w="9525" w14:cap="rnd" w14:cmpd="sng" w14:algn="ctr">
                            <w14:noFill/>
                            <w14:prstDash w14:val="solid"/>
                            <w14:bevel/>
                          </w14:textOutline>
                        </w:rPr>
                        <w:t>We acknowledge the peoples of the Kulin nation as the Traditional Custodians of the land on which our work in the community takes place. We pay our respects to their Elders past and present.</w:t>
                      </w:r>
                    </w:p>
                  </w:txbxContent>
                </v:textbox>
                <w10:wrap anchorx="margin"/>
              </v:shape>
            </w:pict>
          </mc:Fallback>
        </mc:AlternateContent>
      </w:r>
      <w:r>
        <w:rPr>
          <w:noProof/>
        </w:rPr>
        <w:drawing>
          <wp:anchor distT="0" distB="0" distL="114300" distR="114300" simplePos="0" relativeHeight="251658240" behindDoc="1" locked="0" layoutInCell="1" allowOverlap="1" wp14:anchorId="072188ED" wp14:editId="4D7B5BAD">
            <wp:simplePos x="0" y="0"/>
            <wp:positionH relativeFrom="margin">
              <wp:align>right</wp:align>
            </wp:positionH>
            <wp:positionV relativeFrom="paragraph">
              <wp:posOffset>1207770</wp:posOffset>
            </wp:positionV>
            <wp:extent cx="4552950" cy="342900"/>
            <wp:effectExtent l="0" t="0" r="0" b="0"/>
            <wp:wrapTight wrapText="bothSides">
              <wp:wrapPolygon edited="0">
                <wp:start x="723" y="0"/>
                <wp:lineTo x="181" y="1200"/>
                <wp:lineTo x="271" y="18000"/>
                <wp:lineTo x="6959" y="20400"/>
                <wp:lineTo x="14099" y="20400"/>
                <wp:lineTo x="21238" y="16800"/>
                <wp:lineTo x="21058" y="1200"/>
                <wp:lineTo x="5965" y="0"/>
                <wp:lineTo x="723" y="0"/>
              </wp:wrapPolygon>
            </wp:wrapTight>
            <wp:docPr id="746821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21852" name="Picture 3"/>
                    <pic:cNvPicPr>
                      <a:picLocks noChangeAspect="1"/>
                    </pic:cNvPicPr>
                  </pic:nvPicPr>
                  <pic:blipFill>
                    <a:blip r:embed="rId11" cstate="print">
                      <a:extLst>
                        <a:ext uri="{28A0092B-C50C-407E-A947-70E740481C1C}">
                          <a14:useLocalDpi xmlns:a14="http://schemas.microsoft.com/office/drawing/2010/main" val="0"/>
                        </a:ext>
                      </a:extLst>
                    </a:blip>
                    <a:srcRect t="1" r="20563" b="47058"/>
                    <a:stretch>
                      <a:fillRect/>
                    </a:stretch>
                  </pic:blipFill>
                  <pic:spPr bwMode="auto">
                    <a:xfrm>
                      <a:off x="0" y="0"/>
                      <a:ext cx="455295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A3A61" w:rsidRPr="00DA0218" w:rsidSect="00B02D77">
      <w:headerReference w:type="default" r:id="rId12"/>
      <w:footerReference w:type="default" r:id="rId13"/>
      <w:headerReference w:type="first" r:id="rId14"/>
      <w:footerReference w:type="first" r:id="rId15"/>
      <w:pgSz w:w="11900" w:h="16840"/>
      <w:pgMar w:top="114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0928" w14:textId="77777777" w:rsidR="00411CD1" w:rsidRDefault="00411CD1">
      <w:pPr>
        <w:spacing w:after="0" w:line="240" w:lineRule="auto"/>
      </w:pPr>
      <w:r>
        <w:separator/>
      </w:r>
    </w:p>
  </w:endnote>
  <w:endnote w:type="continuationSeparator" w:id="0">
    <w:p w14:paraId="30FAFFE8" w14:textId="77777777" w:rsidR="00411CD1" w:rsidRDefault="0041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76EA" w14:textId="532EE345" w:rsidR="007A3A61" w:rsidRDefault="003E6648">
    <w:pPr>
      <w:pStyle w:val="Footer"/>
    </w:pPr>
    <w:r>
      <w:rPr>
        <w:noProof/>
      </w:rPr>
      <mc:AlternateContent>
        <mc:Choice Requires="wps">
          <w:drawing>
            <wp:anchor distT="0" distB="0" distL="114300" distR="114300" simplePos="0" relativeHeight="251657728" behindDoc="0" locked="0" layoutInCell="1" allowOverlap="1" wp14:anchorId="48D19ED7" wp14:editId="24609213">
              <wp:simplePos x="0" y="0"/>
              <wp:positionH relativeFrom="column">
                <wp:posOffset>1123950</wp:posOffset>
              </wp:positionH>
              <wp:positionV relativeFrom="paragraph">
                <wp:posOffset>185420</wp:posOffset>
              </wp:positionV>
              <wp:extent cx="4483735" cy="554990"/>
              <wp:effectExtent l="0" t="0" r="0" b="0"/>
              <wp:wrapNone/>
              <wp:docPr id="1796545759" name="Text Box 4"/>
              <wp:cNvGraphicFramePr/>
              <a:graphic xmlns:a="http://schemas.openxmlformats.org/drawingml/2006/main">
                <a:graphicData uri="http://schemas.microsoft.com/office/word/2010/wordprocessingShape">
                  <wps:wsp>
                    <wps:cNvSpPr txBox="1"/>
                    <wps:spPr>
                      <a:xfrm>
                        <a:off x="0" y="0"/>
                        <a:ext cx="4483735" cy="554990"/>
                      </a:xfrm>
                      <a:prstGeom prst="rect">
                        <a:avLst/>
                      </a:prstGeom>
                      <a:noFill/>
                      <a:ln>
                        <a:noFill/>
                      </a:ln>
                      <a:effectLst/>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1D55CF" w14:paraId="6A2DAF47" w14:textId="77777777" w:rsidTr="00211923">
                            <w:trPr>
                              <w:trHeight w:val="426"/>
                            </w:trPr>
                            <w:tc>
                              <w:tcPr>
                                <w:tcW w:w="2410" w:type="dxa"/>
                                <w:tcBorders>
                                  <w:right w:val="single" w:sz="4" w:space="0" w:color="A6A6A6" w:themeColor="background1" w:themeShade="A6"/>
                                </w:tcBorders>
                              </w:tcPr>
                              <w:p w14:paraId="706996A0" w14:textId="7C84AAD1" w:rsidR="008203B5" w:rsidRPr="00144D75" w:rsidRDefault="00211923" w:rsidP="00211923">
                                <w:pPr>
                                  <w:pStyle w:val="NWMPHNFootertext"/>
                                  <w:ind w:left="0"/>
                                </w:pPr>
                                <w:r>
                                  <w:t xml:space="preserve">Chronic Conditions Management Practice Activation </w:t>
                                </w:r>
                                <w:r w:rsidR="005D4114">
                                  <w:t>2</w:t>
                                </w:r>
                              </w:p>
                            </w:tc>
                            <w:tc>
                              <w:tcPr>
                                <w:tcW w:w="2073" w:type="dxa"/>
                                <w:tcBorders>
                                  <w:right w:val="single" w:sz="4" w:space="0" w:color="A6A6A6" w:themeColor="background1" w:themeShade="A6"/>
                                </w:tcBorders>
                              </w:tcPr>
                              <w:p w14:paraId="1DC466A6" w14:textId="147A8EE4" w:rsidR="006A7771" w:rsidRPr="005D4114" w:rsidRDefault="00211923" w:rsidP="006A7771">
                                <w:pPr>
                                  <w:pStyle w:val="NWMPHNFootertext"/>
                                  <w:spacing w:after="0"/>
                                </w:pPr>
                                <w:r w:rsidRPr="005D4114">
                                  <w:t xml:space="preserve">    Date Approved:  23/04/2025</w:t>
                                </w:r>
                              </w:p>
                              <w:p w14:paraId="12A29EC9" w14:textId="5C1DC3F2" w:rsidR="008203B5" w:rsidRPr="00144D75" w:rsidRDefault="008203B5" w:rsidP="006A7771">
                                <w:pPr>
                                  <w:pStyle w:val="NWMPHNFootertext"/>
                                </w:pPr>
                              </w:p>
                            </w:tc>
                            <w:tc>
                              <w:tcPr>
                                <w:tcW w:w="2290" w:type="dxa"/>
                                <w:tcBorders>
                                  <w:left w:val="single" w:sz="4" w:space="0" w:color="A6A6A6" w:themeColor="background1" w:themeShade="A6"/>
                                </w:tcBorders>
                              </w:tcPr>
                              <w:p w14:paraId="03B24C81" w14:textId="06E3445F" w:rsidR="008203B5" w:rsidRPr="00144D75" w:rsidRDefault="00211923" w:rsidP="00144D75">
                                <w:pPr>
                                  <w:pStyle w:val="NWMPHNFootertext"/>
                                </w:pPr>
                                <w:r>
                                  <w:t xml:space="preserve">  </w:t>
                                </w:r>
                                <w:r w:rsidRPr="00144D75">
                                  <w:t>**Uncontrolled when printed**</w:t>
                                </w:r>
                                <w:r w:rsidRPr="00144D75">
                                  <w:br/>
                                </w:r>
                                <w:r>
                                  <w:t xml:space="preserve">  </w:t>
                                </w:r>
                                <w:r w:rsidRPr="00144D75">
                                  <w:t xml:space="preserve">Date Printed: </w:t>
                                </w:r>
                                <w:r w:rsidRPr="00144D75">
                                  <w:fldChar w:fldCharType="begin"/>
                                </w:r>
                                <w:r w:rsidRPr="00144D75">
                                  <w:instrText xml:space="preserve"> TIME \@ "d MMMM yyyy" </w:instrText>
                                </w:r>
                                <w:r w:rsidRPr="00144D75">
                                  <w:fldChar w:fldCharType="separate"/>
                                </w:r>
                                <w:r w:rsidR="00CF16C1">
                                  <w:rPr>
                                    <w:noProof/>
                                  </w:rPr>
                                  <w:t>30 April 2025</w:t>
                                </w:r>
                                <w:r w:rsidRPr="00144D75">
                                  <w:fldChar w:fldCharType="end"/>
                                </w:r>
                              </w:p>
                            </w:tc>
                          </w:tr>
                        </w:tbl>
                        <w:p w14:paraId="75AA1C65" w14:textId="77777777" w:rsidR="008203B5" w:rsidRPr="00F51657" w:rsidRDefault="008203B5" w:rsidP="008203B5">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48D19ED7" id="_x0000_t202" coordsize="21600,21600" o:spt="202" path="m,l,21600r21600,l21600,xe">
              <v:stroke joinstyle="miter"/>
              <v:path gradientshapeok="t" o:connecttype="rect"/>
            </v:shapetype>
            <v:shape id="Text Box 4" o:spid="_x0000_s1027" type="#_x0000_t202" style="position:absolute;margin-left:88.5pt;margin-top:14.6pt;width:353.05pt;height:43.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" filled="f" stroked="f">
              <v:textbox>
                <w:txbxContent>
                  <w:tbl>
                    <w:tblPr>
                      <w:tblW w:w="0" w:type="auto"/>
                      <w:tblCellMar>
                        <w:left w:w="284" w:type="dxa"/>
                        <w:right w:w="142" w:type="dxa"/>
                      </w:tblCellMar>
                      <w:tblLook w:val="04A0" w:firstRow="1" w:lastRow="0" w:firstColumn="1" w:lastColumn="0" w:noHBand="0" w:noVBand="1"/>
                    </w:tblPr>
                    <w:tblGrid>
                      <w:gridCol w:w="2410"/>
                      <w:gridCol w:w="2073"/>
                      <w:gridCol w:w="2290"/>
                    </w:tblGrid>
                    <w:tr w:rsidR="001D55CF" w14:paraId="6A2DAF47" w14:textId="77777777" w:rsidTr="00211923">
                      <w:trPr>
                        <w:trHeight w:val="426"/>
                      </w:trPr>
                      <w:tc>
                        <w:tcPr>
                          <w:tcW w:w="2410" w:type="dxa"/>
                          <w:tcBorders>
                            <w:right w:val="single" w:sz="4" w:space="0" w:color="A6A6A6" w:themeColor="background1" w:themeShade="A6"/>
                          </w:tcBorders>
                        </w:tcPr>
                        <w:p w14:paraId="706996A0" w14:textId="7C84AAD1" w:rsidR="008203B5" w:rsidRPr="00144D75" w:rsidRDefault="00211923" w:rsidP="00211923">
                          <w:pPr>
                            <w:pStyle w:val="NWMPHNFootertext"/>
                            <w:ind w:left="0"/>
                          </w:pPr>
                          <w:r>
                            <w:t xml:space="preserve">Chronic Conditions Management Practice Activation </w:t>
                          </w:r>
                          <w:r w:rsidR="005D4114">
                            <w:t>2</w:t>
                          </w:r>
                        </w:p>
                      </w:tc>
                      <w:tc>
                        <w:tcPr>
                          <w:tcW w:w="2073" w:type="dxa"/>
                          <w:tcBorders>
                            <w:right w:val="single" w:sz="4" w:space="0" w:color="A6A6A6" w:themeColor="background1" w:themeShade="A6"/>
                          </w:tcBorders>
                        </w:tcPr>
                        <w:p w14:paraId="1DC466A6" w14:textId="147A8EE4" w:rsidR="006A7771" w:rsidRPr="005D4114" w:rsidRDefault="00211923" w:rsidP="006A7771">
                          <w:pPr>
                            <w:pStyle w:val="NWMPHNFootertext"/>
                            <w:spacing w:after="0"/>
                          </w:pPr>
                          <w:r w:rsidRPr="005D4114">
                            <w:t xml:space="preserve">    Date Approved:  23/04/2025</w:t>
                          </w:r>
                        </w:p>
                        <w:p w14:paraId="12A29EC9" w14:textId="5C1DC3F2" w:rsidR="008203B5" w:rsidRPr="00144D75" w:rsidRDefault="008203B5" w:rsidP="006A7771">
                          <w:pPr>
                            <w:pStyle w:val="NWMPHNFootertext"/>
                          </w:pPr>
                        </w:p>
                      </w:tc>
                      <w:tc>
                        <w:tcPr>
                          <w:tcW w:w="2290" w:type="dxa"/>
                          <w:tcBorders>
                            <w:left w:val="single" w:sz="4" w:space="0" w:color="A6A6A6" w:themeColor="background1" w:themeShade="A6"/>
                          </w:tcBorders>
                        </w:tcPr>
                        <w:p w14:paraId="03B24C81" w14:textId="06E3445F" w:rsidR="008203B5" w:rsidRPr="00144D75" w:rsidRDefault="00211923" w:rsidP="00144D75">
                          <w:pPr>
                            <w:pStyle w:val="NWMPHNFootertext"/>
                          </w:pPr>
                          <w:r>
                            <w:t xml:space="preserve">  </w:t>
                          </w:r>
                          <w:r w:rsidRPr="00144D75">
                            <w:t>**Uncontrolled when printed**</w:t>
                          </w:r>
                          <w:r w:rsidRPr="00144D75">
                            <w:br/>
                          </w:r>
                          <w:r>
                            <w:t xml:space="preserve">  </w:t>
                          </w:r>
                          <w:r w:rsidRPr="00144D75">
                            <w:t xml:space="preserve">Date Printed: </w:t>
                          </w:r>
                          <w:r w:rsidRPr="00144D75">
                            <w:fldChar w:fldCharType="begin"/>
                          </w:r>
                          <w:r w:rsidRPr="00144D75">
                            <w:instrText xml:space="preserve"> TIME \@ "d MMMM yyyy" </w:instrText>
                          </w:r>
                          <w:r w:rsidRPr="00144D75">
                            <w:fldChar w:fldCharType="separate"/>
                          </w:r>
                          <w:r w:rsidR="00CF16C1">
                            <w:rPr>
                              <w:noProof/>
                            </w:rPr>
                            <w:t>30 April 2025</w:t>
                          </w:r>
                          <w:r w:rsidRPr="00144D75">
                            <w:fldChar w:fldCharType="end"/>
                          </w:r>
                        </w:p>
                      </w:tc>
                    </w:tr>
                  </w:tbl>
                  <w:p w14:paraId="75AA1C65" w14:textId="77777777" w:rsidR="008203B5" w:rsidRPr="00F51657" w:rsidRDefault="008203B5" w:rsidP="008203B5">
                    <w:pPr>
                      <w:spacing w:after="0" w:line="240" w:lineRule="auto"/>
                      <w:rPr>
                        <w:color w:val="505050"/>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2EF9" w14:textId="77777777" w:rsidR="007A3A61" w:rsidRDefault="00000000" w:rsidP="00C72208">
    <w:pPr>
      <w:pStyle w:val="Footer"/>
      <w:tabs>
        <w:tab w:val="clear" w:pos="4513"/>
        <w:tab w:val="clear" w:pos="9026"/>
        <w:tab w:val="left" w:pos="5670"/>
      </w:tabs>
    </w:pPr>
    <w:r>
      <w:rPr>
        <w:noProof/>
        <w:lang w:eastAsia="en-AU"/>
      </w:rPr>
      <mc:AlternateContent>
        <mc:Choice Requires="wps">
          <w:drawing>
            <wp:anchor distT="0" distB="0" distL="114300" distR="114300" simplePos="0" relativeHeight="251658752" behindDoc="0" locked="0" layoutInCell="1" allowOverlap="1" wp14:anchorId="03272106" wp14:editId="0F2A9A2E">
              <wp:simplePos x="0" y="0"/>
              <wp:positionH relativeFrom="column">
                <wp:posOffset>972185</wp:posOffset>
              </wp:positionH>
              <wp:positionV relativeFrom="paragraph">
                <wp:posOffset>209550</wp:posOffset>
              </wp:positionV>
              <wp:extent cx="4662765" cy="328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765" cy="328773"/>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1D55CF" w14:paraId="49C265E6" w14:textId="77777777" w:rsidTr="002D5EB4">
                            <w:tc>
                              <w:tcPr>
                                <w:tcW w:w="2127" w:type="dxa"/>
                                <w:tcBorders>
                                  <w:right w:val="single" w:sz="4" w:space="0" w:color="A6A6A6" w:themeColor="background1" w:themeShade="A6"/>
                                </w:tcBorders>
                              </w:tcPr>
                              <w:p w14:paraId="16A178F0" w14:textId="0890F368" w:rsidR="00AF4D1B" w:rsidRPr="002D5EB4" w:rsidRDefault="009A7FAE" w:rsidP="007D2837">
                                <w:pPr>
                                  <w:pStyle w:val="NWMPHNFootertext"/>
                                  <w:rPr>
                                    <w:color w:val="808080" w:themeColor="background1" w:themeShade="80"/>
                                  </w:rPr>
                                </w:pPr>
                                <w:r>
                                  <w:rPr>
                                    <w:color w:val="808080" w:themeColor="background1" w:themeShade="80"/>
                                  </w:rPr>
                                  <w:t>Chronic Conditions Management Practice Activation 2</w:t>
                                </w:r>
                              </w:p>
                            </w:tc>
                            <w:tc>
                              <w:tcPr>
                                <w:tcW w:w="2693" w:type="dxa"/>
                                <w:tcBorders>
                                  <w:right w:val="single" w:sz="4" w:space="0" w:color="A6A6A6" w:themeColor="background1" w:themeShade="A6"/>
                                </w:tcBorders>
                              </w:tcPr>
                              <w:p w14:paraId="4BA94775" w14:textId="50FD5FE4" w:rsidR="006A7771" w:rsidRPr="002D5EB4" w:rsidRDefault="00000000" w:rsidP="006A7771">
                                <w:pPr>
                                  <w:pStyle w:val="NWMPHNFootertext"/>
                                  <w:spacing w:after="0"/>
                                  <w:ind w:left="-146"/>
                                  <w:rPr>
                                    <w:color w:val="808080" w:themeColor="background1" w:themeShade="80"/>
                                  </w:rPr>
                                </w:pPr>
                                <w:r w:rsidRPr="002D5EB4">
                                  <w:rPr>
                                    <w:color w:val="808080" w:themeColor="background1" w:themeShade="80"/>
                                  </w:rPr>
                                  <w:t xml:space="preserve">Date Approved: </w:t>
                                </w:r>
                                <w:r w:rsidR="009A7FAE">
                                  <w:rPr>
                                    <w:color w:val="808080" w:themeColor="background1" w:themeShade="80"/>
                                  </w:rPr>
                                  <w:t>23</w:t>
                                </w:r>
                                <w:r w:rsidRPr="002D5EB4">
                                  <w:rPr>
                                    <w:color w:val="808080" w:themeColor="background1" w:themeShade="80"/>
                                  </w:rPr>
                                  <w:t>/0</w:t>
                                </w:r>
                                <w:r w:rsidR="009A7FAE">
                                  <w:rPr>
                                    <w:color w:val="808080" w:themeColor="background1" w:themeShade="80"/>
                                  </w:rPr>
                                  <w:t>4</w:t>
                                </w:r>
                                <w:r w:rsidRPr="002D5EB4">
                                  <w:rPr>
                                    <w:color w:val="808080" w:themeColor="background1" w:themeShade="80"/>
                                  </w:rPr>
                                  <w:t>/2025</w:t>
                                </w:r>
                              </w:p>
                              <w:p w14:paraId="38273D27" w14:textId="235480C7" w:rsidR="00AF4D1B" w:rsidRPr="002D5EB4" w:rsidRDefault="00AF4D1B" w:rsidP="006A7771">
                                <w:pPr>
                                  <w:pStyle w:val="NWMPHNFootertext"/>
                                  <w:spacing w:after="0"/>
                                  <w:ind w:left="-146"/>
                                  <w:rPr>
                                    <w:color w:val="808080" w:themeColor="background1" w:themeShade="80"/>
                                  </w:rPr>
                                </w:pPr>
                              </w:p>
                            </w:tc>
                            <w:tc>
                              <w:tcPr>
                                <w:tcW w:w="2234" w:type="dxa"/>
                                <w:tcBorders>
                                  <w:left w:val="single" w:sz="4" w:space="0" w:color="A6A6A6" w:themeColor="background1" w:themeShade="A6"/>
                                </w:tcBorders>
                              </w:tcPr>
                              <w:p w14:paraId="5461DF5A" w14:textId="33293539" w:rsidR="00AF4D1B" w:rsidRPr="002D5EB4" w:rsidRDefault="00000000"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CF16C1">
                                  <w:rPr>
                                    <w:noProof/>
                                    <w:color w:val="808080" w:themeColor="background1" w:themeShade="80"/>
                                  </w:rPr>
                                  <w:t>30 April 2025</w:t>
                                </w:r>
                                <w:r w:rsidRPr="002D5EB4">
                                  <w:rPr>
                                    <w:color w:val="808080" w:themeColor="background1" w:themeShade="80"/>
                                  </w:rPr>
                                  <w:fldChar w:fldCharType="end"/>
                                </w:r>
                              </w:p>
                            </w:tc>
                          </w:tr>
                        </w:tbl>
                        <w:p w14:paraId="41CBF91A" w14:textId="77777777" w:rsidR="00AF4D1B" w:rsidRPr="00F51657" w:rsidRDefault="00AF4D1B" w:rsidP="00AF4D1B">
                          <w:pPr>
                            <w:spacing w:after="0" w:line="240" w:lineRule="auto"/>
                            <w:rPr>
                              <w:color w:val="505050"/>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3272106" id="_x0000_t202" coordsize="21600,21600" o:spt="202" path="m,l,21600r21600,l21600,xe">
              <v:stroke joinstyle="miter"/>
              <v:path gradientshapeok="t" o:connecttype="rect"/>
            </v:shapetype>
            <v:shape id="Text Box 7" o:spid="_x0000_s1029" type="#_x0000_t202" style="position:absolute;margin-left:76.55pt;margin-top:16.5pt;width:367.15pt;height:25.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" filled="f" stroked="f">
              <v:textbox>
                <w:txbxContent>
                  <w:tbl>
                    <w:tblPr>
                      <w:tblW w:w="0" w:type="auto"/>
                      <w:tblCellMar>
                        <w:left w:w="284" w:type="dxa"/>
                        <w:right w:w="142" w:type="dxa"/>
                      </w:tblCellMar>
                      <w:tblLook w:val="04A0" w:firstRow="1" w:lastRow="0" w:firstColumn="1" w:lastColumn="0" w:noHBand="0" w:noVBand="1"/>
                    </w:tblPr>
                    <w:tblGrid>
                      <w:gridCol w:w="2127"/>
                      <w:gridCol w:w="2693"/>
                      <w:gridCol w:w="2234"/>
                    </w:tblGrid>
                    <w:tr w:rsidR="001D55CF" w14:paraId="49C265E6" w14:textId="77777777" w:rsidTr="002D5EB4">
                      <w:tc>
                        <w:tcPr>
                          <w:tcW w:w="2127" w:type="dxa"/>
                          <w:tcBorders>
                            <w:right w:val="single" w:sz="4" w:space="0" w:color="A6A6A6" w:themeColor="background1" w:themeShade="A6"/>
                          </w:tcBorders>
                        </w:tcPr>
                        <w:p w14:paraId="16A178F0" w14:textId="0890F368" w:rsidR="00AF4D1B" w:rsidRPr="002D5EB4" w:rsidRDefault="009A7FAE" w:rsidP="007D2837">
                          <w:pPr>
                            <w:pStyle w:val="NWMPHNFootertext"/>
                            <w:rPr>
                              <w:color w:val="808080" w:themeColor="background1" w:themeShade="80"/>
                            </w:rPr>
                          </w:pPr>
                          <w:r>
                            <w:rPr>
                              <w:color w:val="808080" w:themeColor="background1" w:themeShade="80"/>
                            </w:rPr>
                            <w:t>Chronic Conditions Management Practice Activation 2</w:t>
                          </w:r>
                        </w:p>
                      </w:tc>
                      <w:tc>
                        <w:tcPr>
                          <w:tcW w:w="2693" w:type="dxa"/>
                          <w:tcBorders>
                            <w:right w:val="single" w:sz="4" w:space="0" w:color="A6A6A6" w:themeColor="background1" w:themeShade="A6"/>
                          </w:tcBorders>
                        </w:tcPr>
                        <w:p w14:paraId="4BA94775" w14:textId="50FD5FE4" w:rsidR="006A7771" w:rsidRPr="002D5EB4" w:rsidRDefault="00000000" w:rsidP="006A7771">
                          <w:pPr>
                            <w:pStyle w:val="NWMPHNFootertext"/>
                            <w:spacing w:after="0"/>
                            <w:ind w:left="-146"/>
                            <w:rPr>
                              <w:color w:val="808080" w:themeColor="background1" w:themeShade="80"/>
                            </w:rPr>
                          </w:pPr>
                          <w:r w:rsidRPr="002D5EB4">
                            <w:rPr>
                              <w:color w:val="808080" w:themeColor="background1" w:themeShade="80"/>
                            </w:rPr>
                            <w:t xml:space="preserve">Date Approved: </w:t>
                          </w:r>
                          <w:r w:rsidR="009A7FAE">
                            <w:rPr>
                              <w:color w:val="808080" w:themeColor="background1" w:themeShade="80"/>
                            </w:rPr>
                            <w:t>23</w:t>
                          </w:r>
                          <w:r w:rsidRPr="002D5EB4">
                            <w:rPr>
                              <w:color w:val="808080" w:themeColor="background1" w:themeShade="80"/>
                            </w:rPr>
                            <w:t>/0</w:t>
                          </w:r>
                          <w:r w:rsidR="009A7FAE">
                            <w:rPr>
                              <w:color w:val="808080" w:themeColor="background1" w:themeShade="80"/>
                            </w:rPr>
                            <w:t>4</w:t>
                          </w:r>
                          <w:r w:rsidRPr="002D5EB4">
                            <w:rPr>
                              <w:color w:val="808080" w:themeColor="background1" w:themeShade="80"/>
                            </w:rPr>
                            <w:t>/2025</w:t>
                          </w:r>
                        </w:p>
                        <w:p w14:paraId="38273D27" w14:textId="235480C7" w:rsidR="00AF4D1B" w:rsidRPr="002D5EB4" w:rsidRDefault="00AF4D1B" w:rsidP="006A7771">
                          <w:pPr>
                            <w:pStyle w:val="NWMPHNFootertext"/>
                            <w:spacing w:after="0"/>
                            <w:ind w:left="-146"/>
                            <w:rPr>
                              <w:color w:val="808080" w:themeColor="background1" w:themeShade="80"/>
                            </w:rPr>
                          </w:pPr>
                        </w:p>
                      </w:tc>
                      <w:tc>
                        <w:tcPr>
                          <w:tcW w:w="2234" w:type="dxa"/>
                          <w:tcBorders>
                            <w:left w:val="single" w:sz="4" w:space="0" w:color="A6A6A6" w:themeColor="background1" w:themeShade="A6"/>
                          </w:tcBorders>
                        </w:tcPr>
                        <w:p w14:paraId="5461DF5A" w14:textId="33293539" w:rsidR="00AF4D1B" w:rsidRPr="002D5EB4" w:rsidRDefault="00000000" w:rsidP="002D5EB4">
                          <w:pPr>
                            <w:pStyle w:val="NWMPHNFootertext"/>
                            <w:ind w:left="-137"/>
                            <w:rPr>
                              <w:color w:val="808080" w:themeColor="background1" w:themeShade="80"/>
                            </w:rPr>
                          </w:pPr>
                          <w:r w:rsidRPr="002D5EB4">
                            <w:rPr>
                              <w:color w:val="808080" w:themeColor="background1" w:themeShade="80"/>
                            </w:rPr>
                            <w:t>**Uncontrolled when printed**</w:t>
                          </w:r>
                          <w:r w:rsidRPr="002D5EB4">
                            <w:rPr>
                              <w:color w:val="808080" w:themeColor="background1" w:themeShade="80"/>
                            </w:rPr>
                            <w:br/>
                            <w:t xml:space="preserve">Date Printed: </w:t>
                          </w:r>
                          <w:r w:rsidRPr="002D5EB4">
                            <w:rPr>
                              <w:color w:val="808080" w:themeColor="background1" w:themeShade="80"/>
                            </w:rPr>
                            <w:fldChar w:fldCharType="begin"/>
                          </w:r>
                          <w:r w:rsidRPr="002D5EB4">
                            <w:rPr>
                              <w:color w:val="808080" w:themeColor="background1" w:themeShade="80"/>
                            </w:rPr>
                            <w:instrText xml:space="preserve"> TIME \@ "d MMMM yyyy" </w:instrText>
                          </w:r>
                          <w:r w:rsidRPr="002D5EB4">
                            <w:rPr>
                              <w:color w:val="808080" w:themeColor="background1" w:themeShade="80"/>
                            </w:rPr>
                            <w:fldChar w:fldCharType="separate"/>
                          </w:r>
                          <w:r w:rsidR="00CF16C1">
                            <w:rPr>
                              <w:noProof/>
                              <w:color w:val="808080" w:themeColor="background1" w:themeShade="80"/>
                            </w:rPr>
                            <w:t>30 April 2025</w:t>
                          </w:r>
                          <w:r w:rsidRPr="002D5EB4">
                            <w:rPr>
                              <w:color w:val="808080" w:themeColor="background1" w:themeShade="80"/>
                            </w:rPr>
                            <w:fldChar w:fldCharType="end"/>
                          </w:r>
                        </w:p>
                      </w:tc>
                    </w:tr>
                  </w:tbl>
                  <w:p w14:paraId="41CBF91A" w14:textId="77777777" w:rsidR="00AF4D1B" w:rsidRPr="00F51657" w:rsidRDefault="00AF4D1B" w:rsidP="00AF4D1B">
                    <w:pPr>
                      <w:spacing w:after="0" w:line="240" w:lineRule="auto"/>
                      <w:rPr>
                        <w:color w:val="505050"/>
                        <w:sz w:val="14"/>
                        <w:szCs w:val="14"/>
                      </w:rPr>
                    </w:pPr>
                  </w:p>
                </w:txbxContent>
              </v:textbox>
            </v:shape>
          </w:pict>
        </mc:Fallback>
      </mc:AlternateContent>
    </w:r>
    <w:r w:rsidR="00C7220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92C7" w14:textId="77777777" w:rsidR="00411CD1" w:rsidRDefault="00411CD1">
      <w:pPr>
        <w:spacing w:after="0" w:line="240" w:lineRule="auto"/>
      </w:pPr>
      <w:r>
        <w:separator/>
      </w:r>
    </w:p>
  </w:footnote>
  <w:footnote w:type="continuationSeparator" w:id="0">
    <w:p w14:paraId="2E1C3BC1" w14:textId="77777777" w:rsidR="00411CD1" w:rsidRDefault="00411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CBB6" w14:textId="77777777" w:rsidR="00D6263F" w:rsidRDefault="00000000">
    <w:pPr>
      <w:pStyle w:val="Header"/>
    </w:pPr>
    <w:r>
      <w:rPr>
        <w:noProof/>
        <w:lang w:eastAsia="en-AU"/>
      </w:rPr>
      <w:drawing>
        <wp:anchor distT="0" distB="0" distL="114300" distR="114300" simplePos="0" relativeHeight="251655680" behindDoc="1" locked="0" layoutInCell="1" allowOverlap="1" wp14:anchorId="1A7E104A" wp14:editId="7DB88540">
          <wp:simplePos x="0" y="0"/>
          <wp:positionH relativeFrom="page">
            <wp:posOffset>219075</wp:posOffset>
          </wp:positionH>
          <wp:positionV relativeFrom="page">
            <wp:posOffset>200025</wp:posOffset>
          </wp:positionV>
          <wp:extent cx="7184957" cy="10345420"/>
          <wp:effectExtent l="0" t="0" r="0" b="0"/>
          <wp:wrapNone/>
          <wp:docPr id="581822295" name="Picture 58182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DAC" w14:textId="6299D7A4" w:rsidR="007A3A61" w:rsidRDefault="00000000" w:rsidP="000230B9">
    <w:pPr>
      <w:pStyle w:val="Header"/>
      <w:tabs>
        <w:tab w:val="clear" w:pos="4513"/>
        <w:tab w:val="clear" w:pos="9026"/>
        <w:tab w:val="right" w:pos="9020"/>
      </w:tabs>
    </w:pPr>
    <w:r>
      <w:rPr>
        <w:noProof/>
        <w:lang w:eastAsia="en-AU"/>
      </w:rPr>
      <mc:AlternateContent>
        <mc:Choice Requires="wps">
          <w:drawing>
            <wp:anchor distT="0" distB="0" distL="114300" distR="114300" simplePos="0" relativeHeight="251659776" behindDoc="1" locked="0" layoutInCell="1" allowOverlap="1" wp14:anchorId="3E63939A" wp14:editId="2702EC24">
              <wp:simplePos x="0" y="0"/>
              <wp:positionH relativeFrom="page">
                <wp:posOffset>447675</wp:posOffset>
              </wp:positionH>
              <wp:positionV relativeFrom="paragraph">
                <wp:posOffset>-97155</wp:posOffset>
              </wp:positionV>
              <wp:extent cx="2886075" cy="6191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2886075"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44937DD8"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 xml:space="preserve">activation </w:t>
                          </w:r>
                          <w:r w:rsidR="009A7FAE">
                            <w:rPr>
                              <w:b/>
                              <w:i/>
                              <w:color w:val="FFFFFF" w:themeColor="background1"/>
                              <w:sz w:val="44"/>
                              <w:szCs w:val="4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E63939A" id="_x0000_t202" coordsize="21600,21600" o:spt="202" path="m,l,21600r21600,l21600,xe">
              <v:stroke joinstyle="miter"/>
              <v:path gradientshapeok="t" o:connecttype="rect"/>
            </v:shapetype>
            <v:shape id="Text Box 9" o:spid="_x0000_s1028" type="#_x0000_t202" style="position:absolute;margin-left:35.25pt;margin-top:-7.65pt;width:227.25pt;height:48.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" filled="f" stroked="f">
              <v:textbox inset="0,0,0,0">
                <w:txbxContent>
                  <w:p w14:paraId="6F6B50B7" w14:textId="77777777" w:rsidR="00A24147" w:rsidRDefault="00A24147" w:rsidP="00D54DBE">
                    <w:pPr>
                      <w:spacing w:after="0" w:line="420" w:lineRule="exact"/>
                      <w:rPr>
                        <w:b/>
                        <w:i/>
                        <w:color w:val="FFFFFF" w:themeColor="background1"/>
                        <w:sz w:val="44"/>
                        <w:szCs w:val="44"/>
                      </w:rPr>
                    </w:pPr>
                    <w:r>
                      <w:rPr>
                        <w:b/>
                        <w:i/>
                        <w:color w:val="FFFFFF" w:themeColor="background1"/>
                        <w:sz w:val="44"/>
                        <w:szCs w:val="44"/>
                      </w:rPr>
                      <w:t>CCM practice</w:t>
                    </w:r>
                  </w:p>
                  <w:p w14:paraId="0A296B3D" w14:textId="44937DD8" w:rsidR="008203B5" w:rsidRPr="005F22DB" w:rsidRDefault="00A24147" w:rsidP="00D54DBE">
                    <w:pPr>
                      <w:spacing w:after="0" w:line="420" w:lineRule="exact"/>
                      <w:rPr>
                        <w:b/>
                        <w:i/>
                        <w:color w:val="FFFFFF" w:themeColor="background1"/>
                        <w:sz w:val="44"/>
                        <w:szCs w:val="44"/>
                      </w:rPr>
                    </w:pPr>
                    <w:r>
                      <w:rPr>
                        <w:b/>
                        <w:i/>
                        <w:color w:val="FFFFFF" w:themeColor="background1"/>
                        <w:sz w:val="44"/>
                        <w:szCs w:val="44"/>
                      </w:rPr>
                      <w:t xml:space="preserve">activation </w:t>
                    </w:r>
                    <w:r w:rsidR="009A7FAE">
                      <w:rPr>
                        <w:b/>
                        <w:i/>
                        <w:color w:val="FFFFFF" w:themeColor="background1"/>
                        <w:sz w:val="44"/>
                        <w:szCs w:val="44"/>
                      </w:rPr>
                      <w:t>2</w:t>
                    </w:r>
                  </w:p>
                </w:txbxContent>
              </v:textbox>
              <w10:wrap anchorx="page"/>
            </v:shape>
          </w:pict>
        </mc:Fallback>
      </mc:AlternateContent>
    </w:r>
    <w:r w:rsidRPr="00D6263F">
      <w:rPr>
        <w:noProof/>
        <w:lang w:eastAsia="en-AU"/>
      </w:rPr>
      <w:drawing>
        <wp:anchor distT="0" distB="0" distL="114300" distR="114300" simplePos="0" relativeHeight="251654656" behindDoc="1" locked="0" layoutInCell="1" allowOverlap="1" wp14:anchorId="76BFCFD9" wp14:editId="0E2006FB">
          <wp:simplePos x="0" y="0"/>
          <wp:positionH relativeFrom="page">
            <wp:posOffset>149225</wp:posOffset>
          </wp:positionH>
          <wp:positionV relativeFrom="page">
            <wp:posOffset>142875</wp:posOffset>
          </wp:positionV>
          <wp:extent cx="7179432" cy="10401300"/>
          <wp:effectExtent l="0" t="0" r="2540" b="0"/>
          <wp:wrapNone/>
          <wp:docPr id="1336440961" name="Picture 133644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84A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10B5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8C246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E1E50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C1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6D0C8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9617F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841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0AB962"/>
    <w:lvl w:ilvl="0">
      <w:start w:val="1"/>
      <w:numFmt w:val="bullet"/>
      <w:lvlText w:val="-"/>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9" w15:restartNumberingAfterBreak="0">
    <w:nsid w:val="FFFFFF88"/>
    <w:multiLevelType w:val="singleLevel"/>
    <w:tmpl w:val="096E2F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122F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15EC2"/>
    <w:multiLevelType w:val="multilevel"/>
    <w:tmpl w:val="155498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9E16E7"/>
    <w:multiLevelType w:val="multilevel"/>
    <w:tmpl w:val="8362D44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CD0558"/>
    <w:multiLevelType w:val="hybridMultilevel"/>
    <w:tmpl w:val="4588ED56"/>
    <w:lvl w:ilvl="0" w:tplc="2ABE294C">
      <w:start w:val="1"/>
      <w:numFmt w:val="bullet"/>
      <w:pStyle w:val="BodyBulletedListNWMPHN"/>
      <w:lvlText w:val=""/>
      <w:lvlJc w:val="left"/>
      <w:pPr>
        <w:ind w:left="720" w:hanging="360"/>
      </w:pPr>
      <w:rPr>
        <w:rFonts w:ascii="Symbol" w:hAnsi="Symbol" w:hint="default"/>
      </w:rPr>
    </w:lvl>
    <w:lvl w:ilvl="1" w:tplc="995829AA" w:tentative="1">
      <w:start w:val="1"/>
      <w:numFmt w:val="lowerLetter"/>
      <w:lvlText w:val="%2."/>
      <w:lvlJc w:val="left"/>
      <w:pPr>
        <w:ind w:left="1440" w:hanging="360"/>
      </w:pPr>
    </w:lvl>
    <w:lvl w:ilvl="2" w:tplc="D00C1484" w:tentative="1">
      <w:start w:val="1"/>
      <w:numFmt w:val="lowerRoman"/>
      <w:lvlText w:val="%3."/>
      <w:lvlJc w:val="right"/>
      <w:pPr>
        <w:ind w:left="2160" w:hanging="180"/>
      </w:pPr>
    </w:lvl>
    <w:lvl w:ilvl="3" w:tplc="62667860" w:tentative="1">
      <w:start w:val="1"/>
      <w:numFmt w:val="decimal"/>
      <w:lvlText w:val="%4."/>
      <w:lvlJc w:val="left"/>
      <w:pPr>
        <w:ind w:left="2880" w:hanging="360"/>
      </w:pPr>
    </w:lvl>
    <w:lvl w:ilvl="4" w:tplc="556EE85A" w:tentative="1">
      <w:start w:val="1"/>
      <w:numFmt w:val="lowerLetter"/>
      <w:lvlText w:val="%5."/>
      <w:lvlJc w:val="left"/>
      <w:pPr>
        <w:ind w:left="3600" w:hanging="360"/>
      </w:pPr>
    </w:lvl>
    <w:lvl w:ilvl="5" w:tplc="73A02D3A" w:tentative="1">
      <w:start w:val="1"/>
      <w:numFmt w:val="lowerRoman"/>
      <w:lvlText w:val="%6."/>
      <w:lvlJc w:val="right"/>
      <w:pPr>
        <w:ind w:left="4320" w:hanging="180"/>
      </w:pPr>
    </w:lvl>
    <w:lvl w:ilvl="6" w:tplc="55A894AC" w:tentative="1">
      <w:start w:val="1"/>
      <w:numFmt w:val="decimal"/>
      <w:lvlText w:val="%7."/>
      <w:lvlJc w:val="left"/>
      <w:pPr>
        <w:ind w:left="5040" w:hanging="360"/>
      </w:pPr>
    </w:lvl>
    <w:lvl w:ilvl="7" w:tplc="089EEE88" w:tentative="1">
      <w:start w:val="1"/>
      <w:numFmt w:val="lowerLetter"/>
      <w:lvlText w:val="%8."/>
      <w:lvlJc w:val="left"/>
      <w:pPr>
        <w:ind w:left="5760" w:hanging="360"/>
      </w:pPr>
    </w:lvl>
    <w:lvl w:ilvl="8" w:tplc="8256A964" w:tentative="1">
      <w:start w:val="1"/>
      <w:numFmt w:val="lowerRoman"/>
      <w:lvlText w:val="%9."/>
      <w:lvlJc w:val="right"/>
      <w:pPr>
        <w:ind w:left="6480" w:hanging="180"/>
      </w:pPr>
    </w:lvl>
  </w:abstractNum>
  <w:abstractNum w:abstractNumId="14" w15:restartNumberingAfterBreak="0">
    <w:nsid w:val="0DC61667"/>
    <w:multiLevelType w:val="hybridMultilevel"/>
    <w:tmpl w:val="40267B58"/>
    <w:lvl w:ilvl="0" w:tplc="5BBCB5EA">
      <w:start w:val="1"/>
      <w:numFmt w:val="bullet"/>
      <w:lvlText w:val="•"/>
      <w:lvlJc w:val="left"/>
      <w:pPr>
        <w:tabs>
          <w:tab w:val="num" w:pos="720"/>
        </w:tabs>
        <w:ind w:left="720" w:hanging="360"/>
      </w:pPr>
      <w:rPr>
        <w:rFonts w:ascii="Arial" w:hAnsi="Arial" w:hint="default"/>
      </w:rPr>
    </w:lvl>
    <w:lvl w:ilvl="1" w:tplc="8076BF38">
      <w:numFmt w:val="bullet"/>
      <w:lvlText w:val="•"/>
      <w:lvlJc w:val="left"/>
      <w:pPr>
        <w:tabs>
          <w:tab w:val="num" w:pos="1440"/>
        </w:tabs>
        <w:ind w:left="1440" w:hanging="360"/>
      </w:pPr>
      <w:rPr>
        <w:rFonts w:ascii="Arial" w:hAnsi="Arial" w:hint="default"/>
      </w:rPr>
    </w:lvl>
    <w:lvl w:ilvl="2" w:tplc="707E2DAA" w:tentative="1">
      <w:start w:val="1"/>
      <w:numFmt w:val="bullet"/>
      <w:lvlText w:val="•"/>
      <w:lvlJc w:val="left"/>
      <w:pPr>
        <w:tabs>
          <w:tab w:val="num" w:pos="2160"/>
        </w:tabs>
        <w:ind w:left="2160" w:hanging="360"/>
      </w:pPr>
      <w:rPr>
        <w:rFonts w:ascii="Arial" w:hAnsi="Arial" w:hint="default"/>
      </w:rPr>
    </w:lvl>
    <w:lvl w:ilvl="3" w:tplc="510CA8AE" w:tentative="1">
      <w:start w:val="1"/>
      <w:numFmt w:val="bullet"/>
      <w:lvlText w:val="•"/>
      <w:lvlJc w:val="left"/>
      <w:pPr>
        <w:tabs>
          <w:tab w:val="num" w:pos="2880"/>
        </w:tabs>
        <w:ind w:left="2880" w:hanging="360"/>
      </w:pPr>
      <w:rPr>
        <w:rFonts w:ascii="Arial" w:hAnsi="Arial" w:hint="default"/>
      </w:rPr>
    </w:lvl>
    <w:lvl w:ilvl="4" w:tplc="C4AEE32C" w:tentative="1">
      <w:start w:val="1"/>
      <w:numFmt w:val="bullet"/>
      <w:lvlText w:val="•"/>
      <w:lvlJc w:val="left"/>
      <w:pPr>
        <w:tabs>
          <w:tab w:val="num" w:pos="3600"/>
        </w:tabs>
        <w:ind w:left="3600" w:hanging="360"/>
      </w:pPr>
      <w:rPr>
        <w:rFonts w:ascii="Arial" w:hAnsi="Arial" w:hint="default"/>
      </w:rPr>
    </w:lvl>
    <w:lvl w:ilvl="5" w:tplc="C57831C4" w:tentative="1">
      <w:start w:val="1"/>
      <w:numFmt w:val="bullet"/>
      <w:lvlText w:val="•"/>
      <w:lvlJc w:val="left"/>
      <w:pPr>
        <w:tabs>
          <w:tab w:val="num" w:pos="4320"/>
        </w:tabs>
        <w:ind w:left="4320" w:hanging="360"/>
      </w:pPr>
      <w:rPr>
        <w:rFonts w:ascii="Arial" w:hAnsi="Arial" w:hint="default"/>
      </w:rPr>
    </w:lvl>
    <w:lvl w:ilvl="6" w:tplc="98A2FB2A" w:tentative="1">
      <w:start w:val="1"/>
      <w:numFmt w:val="bullet"/>
      <w:lvlText w:val="•"/>
      <w:lvlJc w:val="left"/>
      <w:pPr>
        <w:tabs>
          <w:tab w:val="num" w:pos="5040"/>
        </w:tabs>
        <w:ind w:left="5040" w:hanging="360"/>
      </w:pPr>
      <w:rPr>
        <w:rFonts w:ascii="Arial" w:hAnsi="Arial" w:hint="default"/>
      </w:rPr>
    </w:lvl>
    <w:lvl w:ilvl="7" w:tplc="03BE1052" w:tentative="1">
      <w:start w:val="1"/>
      <w:numFmt w:val="bullet"/>
      <w:lvlText w:val="•"/>
      <w:lvlJc w:val="left"/>
      <w:pPr>
        <w:tabs>
          <w:tab w:val="num" w:pos="5760"/>
        </w:tabs>
        <w:ind w:left="5760" w:hanging="360"/>
      </w:pPr>
      <w:rPr>
        <w:rFonts w:ascii="Arial" w:hAnsi="Arial" w:hint="default"/>
      </w:rPr>
    </w:lvl>
    <w:lvl w:ilvl="8" w:tplc="8B049B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EFD2854"/>
    <w:multiLevelType w:val="hybridMultilevel"/>
    <w:tmpl w:val="8284A57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89417C"/>
    <w:multiLevelType w:val="hybridMultilevel"/>
    <w:tmpl w:val="3370DF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B2511B"/>
    <w:multiLevelType w:val="hybridMultilevel"/>
    <w:tmpl w:val="8E04DC96"/>
    <w:lvl w:ilvl="0" w:tplc="DFE8508A">
      <w:start w:val="1"/>
      <w:numFmt w:val="bullet"/>
      <w:lvlText w:val="•"/>
      <w:lvlJc w:val="left"/>
      <w:pPr>
        <w:tabs>
          <w:tab w:val="num" w:pos="720"/>
        </w:tabs>
        <w:ind w:left="720" w:hanging="360"/>
      </w:pPr>
      <w:rPr>
        <w:rFonts w:ascii="Arial" w:hAnsi="Arial" w:hint="default"/>
      </w:rPr>
    </w:lvl>
    <w:lvl w:ilvl="1" w:tplc="161C81A8">
      <w:numFmt w:val="bullet"/>
      <w:lvlText w:val="•"/>
      <w:lvlJc w:val="left"/>
      <w:pPr>
        <w:tabs>
          <w:tab w:val="num" w:pos="1440"/>
        </w:tabs>
        <w:ind w:left="1440" w:hanging="360"/>
      </w:pPr>
      <w:rPr>
        <w:rFonts w:ascii="Arial" w:hAnsi="Arial" w:hint="default"/>
      </w:rPr>
    </w:lvl>
    <w:lvl w:ilvl="2" w:tplc="6CB60E40" w:tentative="1">
      <w:start w:val="1"/>
      <w:numFmt w:val="bullet"/>
      <w:lvlText w:val="•"/>
      <w:lvlJc w:val="left"/>
      <w:pPr>
        <w:tabs>
          <w:tab w:val="num" w:pos="2160"/>
        </w:tabs>
        <w:ind w:left="2160" w:hanging="360"/>
      </w:pPr>
      <w:rPr>
        <w:rFonts w:ascii="Arial" w:hAnsi="Arial" w:hint="default"/>
      </w:rPr>
    </w:lvl>
    <w:lvl w:ilvl="3" w:tplc="01E86220" w:tentative="1">
      <w:start w:val="1"/>
      <w:numFmt w:val="bullet"/>
      <w:lvlText w:val="•"/>
      <w:lvlJc w:val="left"/>
      <w:pPr>
        <w:tabs>
          <w:tab w:val="num" w:pos="2880"/>
        </w:tabs>
        <w:ind w:left="2880" w:hanging="360"/>
      </w:pPr>
      <w:rPr>
        <w:rFonts w:ascii="Arial" w:hAnsi="Arial" w:hint="default"/>
      </w:rPr>
    </w:lvl>
    <w:lvl w:ilvl="4" w:tplc="E8B4D85A" w:tentative="1">
      <w:start w:val="1"/>
      <w:numFmt w:val="bullet"/>
      <w:lvlText w:val="•"/>
      <w:lvlJc w:val="left"/>
      <w:pPr>
        <w:tabs>
          <w:tab w:val="num" w:pos="3600"/>
        </w:tabs>
        <w:ind w:left="3600" w:hanging="360"/>
      </w:pPr>
      <w:rPr>
        <w:rFonts w:ascii="Arial" w:hAnsi="Arial" w:hint="default"/>
      </w:rPr>
    </w:lvl>
    <w:lvl w:ilvl="5" w:tplc="77487030" w:tentative="1">
      <w:start w:val="1"/>
      <w:numFmt w:val="bullet"/>
      <w:lvlText w:val="•"/>
      <w:lvlJc w:val="left"/>
      <w:pPr>
        <w:tabs>
          <w:tab w:val="num" w:pos="4320"/>
        </w:tabs>
        <w:ind w:left="4320" w:hanging="360"/>
      </w:pPr>
      <w:rPr>
        <w:rFonts w:ascii="Arial" w:hAnsi="Arial" w:hint="default"/>
      </w:rPr>
    </w:lvl>
    <w:lvl w:ilvl="6" w:tplc="5EC06654" w:tentative="1">
      <w:start w:val="1"/>
      <w:numFmt w:val="bullet"/>
      <w:lvlText w:val="•"/>
      <w:lvlJc w:val="left"/>
      <w:pPr>
        <w:tabs>
          <w:tab w:val="num" w:pos="5040"/>
        </w:tabs>
        <w:ind w:left="5040" w:hanging="360"/>
      </w:pPr>
      <w:rPr>
        <w:rFonts w:ascii="Arial" w:hAnsi="Arial" w:hint="default"/>
      </w:rPr>
    </w:lvl>
    <w:lvl w:ilvl="7" w:tplc="142AD62E" w:tentative="1">
      <w:start w:val="1"/>
      <w:numFmt w:val="bullet"/>
      <w:lvlText w:val="•"/>
      <w:lvlJc w:val="left"/>
      <w:pPr>
        <w:tabs>
          <w:tab w:val="num" w:pos="5760"/>
        </w:tabs>
        <w:ind w:left="5760" w:hanging="360"/>
      </w:pPr>
      <w:rPr>
        <w:rFonts w:ascii="Arial" w:hAnsi="Arial" w:hint="default"/>
      </w:rPr>
    </w:lvl>
    <w:lvl w:ilvl="8" w:tplc="465A73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0E2F9E"/>
    <w:multiLevelType w:val="hybridMultilevel"/>
    <w:tmpl w:val="0D12C254"/>
    <w:lvl w:ilvl="0" w:tplc="77FC7E4E">
      <w:start w:val="1"/>
      <w:numFmt w:val="bullet"/>
      <w:lvlText w:val=""/>
      <w:lvlJc w:val="left"/>
      <w:pPr>
        <w:ind w:left="720" w:hanging="360"/>
      </w:pPr>
      <w:rPr>
        <w:rFonts w:ascii="Symbol" w:hAnsi="Symbol" w:hint="default"/>
      </w:rPr>
    </w:lvl>
    <w:lvl w:ilvl="1" w:tplc="1DD4D112" w:tentative="1">
      <w:start w:val="1"/>
      <w:numFmt w:val="bullet"/>
      <w:lvlText w:val="o"/>
      <w:lvlJc w:val="left"/>
      <w:pPr>
        <w:ind w:left="1440" w:hanging="360"/>
      </w:pPr>
      <w:rPr>
        <w:rFonts w:ascii="Courier New" w:hAnsi="Courier New" w:cs="Courier New" w:hint="default"/>
      </w:rPr>
    </w:lvl>
    <w:lvl w:ilvl="2" w:tplc="4B72ED00" w:tentative="1">
      <w:start w:val="1"/>
      <w:numFmt w:val="bullet"/>
      <w:lvlText w:val=""/>
      <w:lvlJc w:val="left"/>
      <w:pPr>
        <w:ind w:left="2160" w:hanging="360"/>
      </w:pPr>
      <w:rPr>
        <w:rFonts w:ascii="Wingdings" w:hAnsi="Wingdings" w:hint="default"/>
      </w:rPr>
    </w:lvl>
    <w:lvl w:ilvl="3" w:tplc="CAEAFA16" w:tentative="1">
      <w:start w:val="1"/>
      <w:numFmt w:val="bullet"/>
      <w:lvlText w:val=""/>
      <w:lvlJc w:val="left"/>
      <w:pPr>
        <w:ind w:left="2880" w:hanging="360"/>
      </w:pPr>
      <w:rPr>
        <w:rFonts w:ascii="Symbol" w:hAnsi="Symbol" w:hint="default"/>
      </w:rPr>
    </w:lvl>
    <w:lvl w:ilvl="4" w:tplc="C4B00E34" w:tentative="1">
      <w:start w:val="1"/>
      <w:numFmt w:val="bullet"/>
      <w:lvlText w:val="o"/>
      <w:lvlJc w:val="left"/>
      <w:pPr>
        <w:ind w:left="3600" w:hanging="360"/>
      </w:pPr>
      <w:rPr>
        <w:rFonts w:ascii="Courier New" w:hAnsi="Courier New" w:cs="Courier New" w:hint="default"/>
      </w:rPr>
    </w:lvl>
    <w:lvl w:ilvl="5" w:tplc="3670F0E2" w:tentative="1">
      <w:start w:val="1"/>
      <w:numFmt w:val="bullet"/>
      <w:lvlText w:val=""/>
      <w:lvlJc w:val="left"/>
      <w:pPr>
        <w:ind w:left="4320" w:hanging="360"/>
      </w:pPr>
      <w:rPr>
        <w:rFonts w:ascii="Wingdings" w:hAnsi="Wingdings" w:hint="default"/>
      </w:rPr>
    </w:lvl>
    <w:lvl w:ilvl="6" w:tplc="C7C2F686" w:tentative="1">
      <w:start w:val="1"/>
      <w:numFmt w:val="bullet"/>
      <w:lvlText w:val=""/>
      <w:lvlJc w:val="left"/>
      <w:pPr>
        <w:ind w:left="5040" w:hanging="360"/>
      </w:pPr>
      <w:rPr>
        <w:rFonts w:ascii="Symbol" w:hAnsi="Symbol" w:hint="default"/>
      </w:rPr>
    </w:lvl>
    <w:lvl w:ilvl="7" w:tplc="06E61656" w:tentative="1">
      <w:start w:val="1"/>
      <w:numFmt w:val="bullet"/>
      <w:lvlText w:val="o"/>
      <w:lvlJc w:val="left"/>
      <w:pPr>
        <w:ind w:left="5760" w:hanging="360"/>
      </w:pPr>
      <w:rPr>
        <w:rFonts w:ascii="Courier New" w:hAnsi="Courier New" w:cs="Courier New" w:hint="default"/>
      </w:rPr>
    </w:lvl>
    <w:lvl w:ilvl="8" w:tplc="58C4C242" w:tentative="1">
      <w:start w:val="1"/>
      <w:numFmt w:val="bullet"/>
      <w:lvlText w:val=""/>
      <w:lvlJc w:val="left"/>
      <w:pPr>
        <w:ind w:left="6480" w:hanging="360"/>
      </w:pPr>
      <w:rPr>
        <w:rFonts w:ascii="Wingdings" w:hAnsi="Wingdings" w:hint="default"/>
      </w:rPr>
    </w:lvl>
  </w:abstractNum>
  <w:abstractNum w:abstractNumId="19" w15:restartNumberingAfterBreak="0">
    <w:nsid w:val="23471477"/>
    <w:multiLevelType w:val="hybridMultilevel"/>
    <w:tmpl w:val="8528C0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B018E7"/>
    <w:multiLevelType w:val="hybridMultilevel"/>
    <w:tmpl w:val="F8E4C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5119AF"/>
    <w:multiLevelType w:val="multilevel"/>
    <w:tmpl w:val="F4B42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Letter"/>
      <w:pStyle w:val="Heading6"/>
      <w:lvlText w:val="(%6)"/>
      <w:lvlJc w:val="left"/>
      <w:pPr>
        <w:tabs>
          <w:tab w:val="num" w:pos="357"/>
        </w:tabs>
        <w:ind w:left="0" w:firstLine="0"/>
      </w:pPr>
      <w:rPr>
        <w:rFonts w:hint="default"/>
      </w:rPr>
    </w:lvl>
    <w:lvl w:ilvl="6">
      <w:start w:val="1"/>
      <w:numFmt w:val="decimal"/>
      <w:pStyle w:val="Heading7"/>
      <w:lvlText w:val="%7)"/>
      <w:lvlJc w:val="left"/>
      <w:pPr>
        <w:tabs>
          <w:tab w:val="num" w:pos="357"/>
        </w:tabs>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D2762C"/>
    <w:multiLevelType w:val="hybridMultilevel"/>
    <w:tmpl w:val="6B446DA0"/>
    <w:lvl w:ilvl="0" w:tplc="943C655C">
      <w:start w:val="1"/>
      <w:numFmt w:val="bullet"/>
      <w:pStyle w:val="NWMPHNBodyArrowList"/>
      <w:lvlText w:val=""/>
      <w:lvlJc w:val="left"/>
      <w:pPr>
        <w:tabs>
          <w:tab w:val="num" w:pos="729"/>
        </w:tabs>
        <w:ind w:left="729" w:hanging="369"/>
      </w:pPr>
      <w:rPr>
        <w:rFonts w:ascii="Wingdings" w:hAnsi="Wingdings" w:hint="default"/>
      </w:rPr>
    </w:lvl>
    <w:lvl w:ilvl="1" w:tplc="F5764724" w:tentative="1">
      <w:start w:val="1"/>
      <w:numFmt w:val="lowerLetter"/>
      <w:lvlText w:val="%2."/>
      <w:lvlJc w:val="left"/>
      <w:pPr>
        <w:ind w:left="1800" w:hanging="360"/>
      </w:pPr>
    </w:lvl>
    <w:lvl w:ilvl="2" w:tplc="8C18E0EA" w:tentative="1">
      <w:start w:val="1"/>
      <w:numFmt w:val="lowerRoman"/>
      <w:lvlText w:val="%3."/>
      <w:lvlJc w:val="right"/>
      <w:pPr>
        <w:ind w:left="2520" w:hanging="180"/>
      </w:pPr>
    </w:lvl>
    <w:lvl w:ilvl="3" w:tplc="FE9C4E26" w:tentative="1">
      <w:start w:val="1"/>
      <w:numFmt w:val="decimal"/>
      <w:lvlText w:val="%4."/>
      <w:lvlJc w:val="left"/>
      <w:pPr>
        <w:ind w:left="3240" w:hanging="360"/>
      </w:pPr>
    </w:lvl>
    <w:lvl w:ilvl="4" w:tplc="70EEE2BE" w:tentative="1">
      <w:start w:val="1"/>
      <w:numFmt w:val="lowerLetter"/>
      <w:lvlText w:val="%5."/>
      <w:lvlJc w:val="left"/>
      <w:pPr>
        <w:ind w:left="3960" w:hanging="360"/>
      </w:pPr>
    </w:lvl>
    <w:lvl w:ilvl="5" w:tplc="18D03C38" w:tentative="1">
      <w:start w:val="1"/>
      <w:numFmt w:val="lowerRoman"/>
      <w:lvlText w:val="%6."/>
      <w:lvlJc w:val="right"/>
      <w:pPr>
        <w:ind w:left="4680" w:hanging="180"/>
      </w:pPr>
    </w:lvl>
    <w:lvl w:ilvl="6" w:tplc="C13CC372" w:tentative="1">
      <w:start w:val="1"/>
      <w:numFmt w:val="decimal"/>
      <w:lvlText w:val="%7."/>
      <w:lvlJc w:val="left"/>
      <w:pPr>
        <w:ind w:left="5400" w:hanging="360"/>
      </w:pPr>
    </w:lvl>
    <w:lvl w:ilvl="7" w:tplc="653663EA" w:tentative="1">
      <w:start w:val="1"/>
      <w:numFmt w:val="lowerLetter"/>
      <w:lvlText w:val="%8."/>
      <w:lvlJc w:val="left"/>
      <w:pPr>
        <w:ind w:left="6120" w:hanging="360"/>
      </w:pPr>
    </w:lvl>
    <w:lvl w:ilvl="8" w:tplc="82568DB2" w:tentative="1">
      <w:start w:val="1"/>
      <w:numFmt w:val="lowerRoman"/>
      <w:lvlText w:val="%9."/>
      <w:lvlJc w:val="right"/>
      <w:pPr>
        <w:ind w:left="6840" w:hanging="180"/>
      </w:pPr>
    </w:lvl>
  </w:abstractNum>
  <w:abstractNum w:abstractNumId="23" w15:restartNumberingAfterBreak="0">
    <w:nsid w:val="38A30BDB"/>
    <w:multiLevelType w:val="hybridMultilevel"/>
    <w:tmpl w:val="A0822B9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29429C"/>
    <w:multiLevelType w:val="hybridMultilevel"/>
    <w:tmpl w:val="B468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9B2F07"/>
    <w:multiLevelType w:val="hybridMultilevel"/>
    <w:tmpl w:val="7500F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F45A8D"/>
    <w:multiLevelType w:val="hybridMultilevel"/>
    <w:tmpl w:val="2968CEAA"/>
    <w:lvl w:ilvl="0" w:tplc="C7220E78">
      <w:start w:val="1"/>
      <w:numFmt w:val="bullet"/>
      <w:lvlText w:val="•"/>
      <w:lvlJc w:val="left"/>
      <w:pPr>
        <w:tabs>
          <w:tab w:val="num" w:pos="720"/>
        </w:tabs>
        <w:ind w:left="720" w:hanging="360"/>
      </w:pPr>
      <w:rPr>
        <w:rFonts w:ascii="Arial" w:hAnsi="Arial" w:hint="default"/>
      </w:rPr>
    </w:lvl>
    <w:lvl w:ilvl="1" w:tplc="5DEA4BF4" w:tentative="1">
      <w:start w:val="1"/>
      <w:numFmt w:val="bullet"/>
      <w:lvlText w:val="•"/>
      <w:lvlJc w:val="left"/>
      <w:pPr>
        <w:tabs>
          <w:tab w:val="num" w:pos="1440"/>
        </w:tabs>
        <w:ind w:left="1440" w:hanging="360"/>
      </w:pPr>
      <w:rPr>
        <w:rFonts w:ascii="Arial" w:hAnsi="Arial" w:hint="default"/>
      </w:rPr>
    </w:lvl>
    <w:lvl w:ilvl="2" w:tplc="68642BE0" w:tentative="1">
      <w:start w:val="1"/>
      <w:numFmt w:val="bullet"/>
      <w:lvlText w:val="•"/>
      <w:lvlJc w:val="left"/>
      <w:pPr>
        <w:tabs>
          <w:tab w:val="num" w:pos="2160"/>
        </w:tabs>
        <w:ind w:left="2160" w:hanging="360"/>
      </w:pPr>
      <w:rPr>
        <w:rFonts w:ascii="Arial" w:hAnsi="Arial" w:hint="default"/>
      </w:rPr>
    </w:lvl>
    <w:lvl w:ilvl="3" w:tplc="A844DCC4" w:tentative="1">
      <w:start w:val="1"/>
      <w:numFmt w:val="bullet"/>
      <w:lvlText w:val="•"/>
      <w:lvlJc w:val="left"/>
      <w:pPr>
        <w:tabs>
          <w:tab w:val="num" w:pos="2880"/>
        </w:tabs>
        <w:ind w:left="2880" w:hanging="360"/>
      </w:pPr>
      <w:rPr>
        <w:rFonts w:ascii="Arial" w:hAnsi="Arial" w:hint="default"/>
      </w:rPr>
    </w:lvl>
    <w:lvl w:ilvl="4" w:tplc="0A0E4002" w:tentative="1">
      <w:start w:val="1"/>
      <w:numFmt w:val="bullet"/>
      <w:lvlText w:val="•"/>
      <w:lvlJc w:val="left"/>
      <w:pPr>
        <w:tabs>
          <w:tab w:val="num" w:pos="3600"/>
        </w:tabs>
        <w:ind w:left="3600" w:hanging="360"/>
      </w:pPr>
      <w:rPr>
        <w:rFonts w:ascii="Arial" w:hAnsi="Arial" w:hint="default"/>
      </w:rPr>
    </w:lvl>
    <w:lvl w:ilvl="5" w:tplc="10ECA062" w:tentative="1">
      <w:start w:val="1"/>
      <w:numFmt w:val="bullet"/>
      <w:lvlText w:val="•"/>
      <w:lvlJc w:val="left"/>
      <w:pPr>
        <w:tabs>
          <w:tab w:val="num" w:pos="4320"/>
        </w:tabs>
        <w:ind w:left="4320" w:hanging="360"/>
      </w:pPr>
      <w:rPr>
        <w:rFonts w:ascii="Arial" w:hAnsi="Arial" w:hint="default"/>
      </w:rPr>
    </w:lvl>
    <w:lvl w:ilvl="6" w:tplc="6B7865D6" w:tentative="1">
      <w:start w:val="1"/>
      <w:numFmt w:val="bullet"/>
      <w:lvlText w:val="•"/>
      <w:lvlJc w:val="left"/>
      <w:pPr>
        <w:tabs>
          <w:tab w:val="num" w:pos="5040"/>
        </w:tabs>
        <w:ind w:left="5040" w:hanging="360"/>
      </w:pPr>
      <w:rPr>
        <w:rFonts w:ascii="Arial" w:hAnsi="Arial" w:hint="default"/>
      </w:rPr>
    </w:lvl>
    <w:lvl w:ilvl="7" w:tplc="32F65CCE" w:tentative="1">
      <w:start w:val="1"/>
      <w:numFmt w:val="bullet"/>
      <w:lvlText w:val="•"/>
      <w:lvlJc w:val="left"/>
      <w:pPr>
        <w:tabs>
          <w:tab w:val="num" w:pos="5760"/>
        </w:tabs>
        <w:ind w:left="5760" w:hanging="360"/>
      </w:pPr>
      <w:rPr>
        <w:rFonts w:ascii="Arial" w:hAnsi="Arial" w:hint="default"/>
      </w:rPr>
    </w:lvl>
    <w:lvl w:ilvl="8" w:tplc="C26E72D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126711"/>
    <w:multiLevelType w:val="hybridMultilevel"/>
    <w:tmpl w:val="6D0005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C31277"/>
    <w:multiLevelType w:val="hybridMultilevel"/>
    <w:tmpl w:val="31E215A2"/>
    <w:lvl w:ilvl="0" w:tplc="9F5E743C">
      <w:start w:val="1"/>
      <w:numFmt w:val="decimal"/>
      <w:lvlText w:val="%1."/>
      <w:lvlJc w:val="left"/>
      <w:pPr>
        <w:ind w:left="720" w:hanging="360"/>
      </w:pPr>
      <w:rPr>
        <w:rFonts w:hint="default"/>
      </w:rPr>
    </w:lvl>
    <w:lvl w:ilvl="1" w:tplc="AB3807EE" w:tentative="1">
      <w:start w:val="1"/>
      <w:numFmt w:val="lowerLetter"/>
      <w:lvlText w:val="%2."/>
      <w:lvlJc w:val="left"/>
      <w:pPr>
        <w:ind w:left="1440" w:hanging="360"/>
      </w:pPr>
    </w:lvl>
    <w:lvl w:ilvl="2" w:tplc="7D60575E" w:tentative="1">
      <w:start w:val="1"/>
      <w:numFmt w:val="lowerRoman"/>
      <w:lvlText w:val="%3."/>
      <w:lvlJc w:val="right"/>
      <w:pPr>
        <w:ind w:left="2160" w:hanging="180"/>
      </w:pPr>
    </w:lvl>
    <w:lvl w:ilvl="3" w:tplc="4ACABCFA" w:tentative="1">
      <w:start w:val="1"/>
      <w:numFmt w:val="decimal"/>
      <w:lvlText w:val="%4."/>
      <w:lvlJc w:val="left"/>
      <w:pPr>
        <w:ind w:left="2880" w:hanging="360"/>
      </w:pPr>
    </w:lvl>
    <w:lvl w:ilvl="4" w:tplc="53B47B4E" w:tentative="1">
      <w:start w:val="1"/>
      <w:numFmt w:val="lowerLetter"/>
      <w:lvlText w:val="%5."/>
      <w:lvlJc w:val="left"/>
      <w:pPr>
        <w:ind w:left="3600" w:hanging="360"/>
      </w:pPr>
    </w:lvl>
    <w:lvl w:ilvl="5" w:tplc="E95E57A6" w:tentative="1">
      <w:start w:val="1"/>
      <w:numFmt w:val="lowerRoman"/>
      <w:lvlText w:val="%6."/>
      <w:lvlJc w:val="right"/>
      <w:pPr>
        <w:ind w:left="4320" w:hanging="180"/>
      </w:pPr>
    </w:lvl>
    <w:lvl w:ilvl="6" w:tplc="033C69B8" w:tentative="1">
      <w:start w:val="1"/>
      <w:numFmt w:val="decimal"/>
      <w:lvlText w:val="%7."/>
      <w:lvlJc w:val="left"/>
      <w:pPr>
        <w:ind w:left="5040" w:hanging="360"/>
      </w:pPr>
    </w:lvl>
    <w:lvl w:ilvl="7" w:tplc="1B8E9284" w:tentative="1">
      <w:start w:val="1"/>
      <w:numFmt w:val="lowerLetter"/>
      <w:lvlText w:val="%8."/>
      <w:lvlJc w:val="left"/>
      <w:pPr>
        <w:ind w:left="5760" w:hanging="360"/>
      </w:pPr>
    </w:lvl>
    <w:lvl w:ilvl="8" w:tplc="66205B86" w:tentative="1">
      <w:start w:val="1"/>
      <w:numFmt w:val="lowerRoman"/>
      <w:lvlText w:val="%9."/>
      <w:lvlJc w:val="right"/>
      <w:pPr>
        <w:ind w:left="6480" w:hanging="180"/>
      </w:pPr>
    </w:lvl>
  </w:abstractNum>
  <w:num w:numId="1" w16cid:durableId="488136510">
    <w:abstractNumId w:val="13"/>
  </w:num>
  <w:num w:numId="2" w16cid:durableId="1009672963">
    <w:abstractNumId w:val="0"/>
  </w:num>
  <w:num w:numId="3" w16cid:durableId="2024626317">
    <w:abstractNumId w:val="1"/>
  </w:num>
  <w:num w:numId="4" w16cid:durableId="607469413">
    <w:abstractNumId w:val="2"/>
  </w:num>
  <w:num w:numId="5" w16cid:durableId="1903565683">
    <w:abstractNumId w:val="3"/>
  </w:num>
  <w:num w:numId="6" w16cid:durableId="1691759319">
    <w:abstractNumId w:val="4"/>
  </w:num>
  <w:num w:numId="7" w16cid:durableId="9989341">
    <w:abstractNumId w:val="9"/>
  </w:num>
  <w:num w:numId="8" w16cid:durableId="1320964189">
    <w:abstractNumId w:val="5"/>
  </w:num>
  <w:num w:numId="9" w16cid:durableId="216016486">
    <w:abstractNumId w:val="6"/>
  </w:num>
  <w:num w:numId="10" w16cid:durableId="780415447">
    <w:abstractNumId w:val="7"/>
  </w:num>
  <w:num w:numId="11" w16cid:durableId="1974554271">
    <w:abstractNumId w:val="8"/>
  </w:num>
  <w:num w:numId="12" w16cid:durableId="887645052">
    <w:abstractNumId w:val="10"/>
  </w:num>
  <w:num w:numId="13" w16cid:durableId="1004362516">
    <w:abstractNumId w:val="8"/>
    <w:lvlOverride w:ilvl="0">
      <w:startOverride w:val="1"/>
    </w:lvlOverride>
  </w:num>
  <w:num w:numId="14" w16cid:durableId="940260663">
    <w:abstractNumId w:val="11"/>
  </w:num>
  <w:num w:numId="15" w16cid:durableId="1015496229">
    <w:abstractNumId w:val="13"/>
  </w:num>
  <w:num w:numId="16" w16cid:durableId="380711842">
    <w:abstractNumId w:val="11"/>
  </w:num>
  <w:num w:numId="17" w16cid:durableId="614025852">
    <w:abstractNumId w:val="12"/>
  </w:num>
  <w:num w:numId="18" w16cid:durableId="878780312">
    <w:abstractNumId w:val="21"/>
  </w:num>
  <w:num w:numId="19" w16cid:durableId="1213541812">
    <w:abstractNumId w:val="22"/>
  </w:num>
  <w:num w:numId="20" w16cid:durableId="1257979066">
    <w:abstractNumId w:val="18"/>
  </w:num>
  <w:num w:numId="21" w16cid:durableId="986938596">
    <w:abstractNumId w:val="28"/>
  </w:num>
  <w:num w:numId="22" w16cid:durableId="575432272">
    <w:abstractNumId w:val="27"/>
  </w:num>
  <w:num w:numId="23" w16cid:durableId="461198332">
    <w:abstractNumId w:val="19"/>
  </w:num>
  <w:num w:numId="24" w16cid:durableId="1590001076">
    <w:abstractNumId w:val="20"/>
  </w:num>
  <w:num w:numId="25" w16cid:durableId="1731221324">
    <w:abstractNumId w:val="15"/>
  </w:num>
  <w:num w:numId="26" w16cid:durableId="1546409651">
    <w:abstractNumId w:val="25"/>
  </w:num>
  <w:num w:numId="27" w16cid:durableId="163782059">
    <w:abstractNumId w:val="23"/>
  </w:num>
  <w:num w:numId="28" w16cid:durableId="1468743595">
    <w:abstractNumId w:val="24"/>
  </w:num>
  <w:num w:numId="29" w16cid:durableId="1123311581">
    <w:abstractNumId w:val="14"/>
  </w:num>
  <w:num w:numId="30" w16cid:durableId="688024356">
    <w:abstractNumId w:val="17"/>
  </w:num>
  <w:num w:numId="31" w16cid:durableId="447436854">
    <w:abstractNumId w:val="26"/>
  </w:num>
  <w:num w:numId="32" w16cid:durableId="1726679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57"/>
    <w:rsid w:val="00002005"/>
    <w:rsid w:val="000228EE"/>
    <w:rsid w:val="000230B9"/>
    <w:rsid w:val="000233F8"/>
    <w:rsid w:val="00024A2F"/>
    <w:rsid w:val="000541E9"/>
    <w:rsid w:val="00062E6F"/>
    <w:rsid w:val="0007756B"/>
    <w:rsid w:val="000E34BE"/>
    <w:rsid w:val="000F33F4"/>
    <w:rsid w:val="0011138D"/>
    <w:rsid w:val="00132C5D"/>
    <w:rsid w:val="00136A25"/>
    <w:rsid w:val="00144D75"/>
    <w:rsid w:val="00147F52"/>
    <w:rsid w:val="001651A0"/>
    <w:rsid w:val="0019408F"/>
    <w:rsid w:val="001B4AC8"/>
    <w:rsid w:val="001C2C78"/>
    <w:rsid w:val="001D55CF"/>
    <w:rsid w:val="001D727E"/>
    <w:rsid w:val="001E037C"/>
    <w:rsid w:val="001E076A"/>
    <w:rsid w:val="00211923"/>
    <w:rsid w:val="00214718"/>
    <w:rsid w:val="0023472E"/>
    <w:rsid w:val="002403E5"/>
    <w:rsid w:val="00247395"/>
    <w:rsid w:val="00273FFF"/>
    <w:rsid w:val="00275F58"/>
    <w:rsid w:val="002A1546"/>
    <w:rsid w:val="002D5EB4"/>
    <w:rsid w:val="00310824"/>
    <w:rsid w:val="003507F6"/>
    <w:rsid w:val="00365CFF"/>
    <w:rsid w:val="00374CEA"/>
    <w:rsid w:val="00380238"/>
    <w:rsid w:val="003C1EAA"/>
    <w:rsid w:val="003D69D4"/>
    <w:rsid w:val="003E6648"/>
    <w:rsid w:val="00411CD1"/>
    <w:rsid w:val="0043165D"/>
    <w:rsid w:val="00432D13"/>
    <w:rsid w:val="00493551"/>
    <w:rsid w:val="004D2D86"/>
    <w:rsid w:val="004D42BB"/>
    <w:rsid w:val="004D54E6"/>
    <w:rsid w:val="00524398"/>
    <w:rsid w:val="00554A44"/>
    <w:rsid w:val="005B7DA4"/>
    <w:rsid w:val="005D4114"/>
    <w:rsid w:val="005E4CB8"/>
    <w:rsid w:val="005F22DB"/>
    <w:rsid w:val="005F7684"/>
    <w:rsid w:val="00606B57"/>
    <w:rsid w:val="0062134A"/>
    <w:rsid w:val="006275A1"/>
    <w:rsid w:val="006338A4"/>
    <w:rsid w:val="00676938"/>
    <w:rsid w:val="00682193"/>
    <w:rsid w:val="00692CF8"/>
    <w:rsid w:val="006A7771"/>
    <w:rsid w:val="0073757C"/>
    <w:rsid w:val="00743117"/>
    <w:rsid w:val="007A3A61"/>
    <w:rsid w:val="007D2837"/>
    <w:rsid w:val="008069E5"/>
    <w:rsid w:val="008203B5"/>
    <w:rsid w:val="00823379"/>
    <w:rsid w:val="008A0529"/>
    <w:rsid w:val="008C4702"/>
    <w:rsid w:val="008C5EF7"/>
    <w:rsid w:val="00924B74"/>
    <w:rsid w:val="00951977"/>
    <w:rsid w:val="00955A79"/>
    <w:rsid w:val="009A45E0"/>
    <w:rsid w:val="009A46DE"/>
    <w:rsid w:val="009A7FAE"/>
    <w:rsid w:val="009C01B1"/>
    <w:rsid w:val="009F45A1"/>
    <w:rsid w:val="009F5C45"/>
    <w:rsid w:val="00A24147"/>
    <w:rsid w:val="00A45D97"/>
    <w:rsid w:val="00A61DEE"/>
    <w:rsid w:val="00A80A3C"/>
    <w:rsid w:val="00A80AF0"/>
    <w:rsid w:val="00A82BF4"/>
    <w:rsid w:val="00A86679"/>
    <w:rsid w:val="00AD7398"/>
    <w:rsid w:val="00AF4D1B"/>
    <w:rsid w:val="00B02802"/>
    <w:rsid w:val="00B02D77"/>
    <w:rsid w:val="00B0501E"/>
    <w:rsid w:val="00B22FFF"/>
    <w:rsid w:val="00B56A3D"/>
    <w:rsid w:val="00B7314B"/>
    <w:rsid w:val="00BC444D"/>
    <w:rsid w:val="00BD2B54"/>
    <w:rsid w:val="00C10134"/>
    <w:rsid w:val="00C16D93"/>
    <w:rsid w:val="00C72208"/>
    <w:rsid w:val="00C92903"/>
    <w:rsid w:val="00CA504D"/>
    <w:rsid w:val="00CD4099"/>
    <w:rsid w:val="00CF16C1"/>
    <w:rsid w:val="00D45873"/>
    <w:rsid w:val="00D54DBE"/>
    <w:rsid w:val="00D6263F"/>
    <w:rsid w:val="00D65A38"/>
    <w:rsid w:val="00D71FC0"/>
    <w:rsid w:val="00D80A17"/>
    <w:rsid w:val="00DA0218"/>
    <w:rsid w:val="00DD5EF6"/>
    <w:rsid w:val="00DE4FF1"/>
    <w:rsid w:val="00DE506D"/>
    <w:rsid w:val="00E258E4"/>
    <w:rsid w:val="00EB7D8B"/>
    <w:rsid w:val="00EC0568"/>
    <w:rsid w:val="00EC52FC"/>
    <w:rsid w:val="00EF5404"/>
    <w:rsid w:val="00F00005"/>
    <w:rsid w:val="00F070DC"/>
    <w:rsid w:val="00F176F0"/>
    <w:rsid w:val="00F271D8"/>
    <w:rsid w:val="00F35C36"/>
    <w:rsid w:val="00F35DFC"/>
    <w:rsid w:val="00F41782"/>
    <w:rsid w:val="00F51657"/>
    <w:rsid w:val="00F62A6F"/>
    <w:rsid w:val="00F97EAC"/>
    <w:rsid w:val="00FA3329"/>
    <w:rsid w:val="00FA367E"/>
    <w:rsid w:val="00FC69BF"/>
    <w:rsid w:val="00FF4F8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9F01C"/>
  <w15:chartTrackingRefBased/>
  <w15:docId w15:val="{6B643545-E080-4C0A-B909-85323E86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WMPHN_body copy"/>
    <w:rsid w:val="00F97EAC"/>
    <w:pPr>
      <w:spacing w:after="200" w:line="276" w:lineRule="auto"/>
    </w:pPr>
    <w:rPr>
      <w:rFonts w:ascii="Calibri" w:hAnsi="Calibri" w:cs="Arial"/>
      <w:sz w:val="22"/>
      <w:szCs w:val="22"/>
    </w:rPr>
  </w:style>
  <w:style w:type="paragraph" w:styleId="Heading1">
    <w:name w:val="heading 1"/>
    <w:aliases w:val="Heading 1 NWMPHN"/>
    <w:basedOn w:val="Normal"/>
    <w:next w:val="Normal"/>
    <w:link w:val="Heading1Char"/>
    <w:uiPriority w:val="9"/>
    <w:qFormat/>
    <w:rsid w:val="00F97EAC"/>
    <w:pPr>
      <w:numPr>
        <w:numId w:val="17"/>
      </w:numPr>
      <w:pBdr>
        <w:bottom w:val="single" w:sz="4" w:space="1" w:color="auto"/>
      </w:pBdr>
      <w:tabs>
        <w:tab w:val="clear" w:pos="720"/>
        <w:tab w:val="left" w:pos="833"/>
      </w:tabs>
      <w:spacing w:after="600" w:line="840" w:lineRule="exact"/>
      <w:ind w:left="833" w:hanging="833"/>
      <w:outlineLvl w:val="0"/>
    </w:pPr>
    <w:rPr>
      <w:rFonts w:eastAsiaTheme="minorHAnsi" w:cstheme="majorBidi"/>
      <w:b/>
      <w:bCs/>
      <w:noProof/>
      <w:color w:val="3BC9D7"/>
      <w:spacing w:val="5"/>
      <w:kern w:val="28"/>
      <w:sz w:val="84"/>
      <w:szCs w:val="96"/>
      <w:u w:color="3BC9D7"/>
      <w:lang w:val="en-US" w:eastAsia="en-AU"/>
    </w:rPr>
  </w:style>
  <w:style w:type="paragraph" w:styleId="Heading2">
    <w:name w:val="heading 2"/>
    <w:aliases w:val="Heading 2  NWMPHN"/>
    <w:basedOn w:val="Normal"/>
    <w:next w:val="Normal"/>
    <w:link w:val="Heading2Char"/>
    <w:uiPriority w:val="9"/>
    <w:unhideWhenUsed/>
    <w:rsid w:val="00F97EAC"/>
    <w:pPr>
      <w:numPr>
        <w:ilvl w:val="1"/>
        <w:numId w:val="17"/>
      </w:numPr>
      <w:tabs>
        <w:tab w:val="clear" w:pos="720"/>
        <w:tab w:val="left" w:pos="833"/>
      </w:tabs>
      <w:spacing w:before="280" w:after="80" w:line="280" w:lineRule="exact"/>
      <w:ind w:left="833" w:hanging="833"/>
      <w:outlineLvl w:val="1"/>
    </w:pPr>
    <w:rPr>
      <w:rFonts w:eastAsiaTheme="minorHAnsi"/>
      <w:b/>
      <w:bCs/>
      <w:caps/>
      <w:color w:val="3BC9D7"/>
      <w:sz w:val="28"/>
      <w:szCs w:val="28"/>
      <w:lang w:val="en-US"/>
    </w:rPr>
  </w:style>
  <w:style w:type="paragraph" w:styleId="Heading3">
    <w:name w:val="heading 3"/>
    <w:aliases w:val="Heading 3 NWMPHN"/>
    <w:basedOn w:val="Normal"/>
    <w:next w:val="Normal"/>
    <w:link w:val="Heading3Char"/>
    <w:uiPriority w:val="9"/>
    <w:unhideWhenUsed/>
    <w:qFormat/>
    <w:rsid w:val="00F97EAC"/>
    <w:pPr>
      <w:keepNext/>
      <w:keepLines/>
      <w:numPr>
        <w:ilvl w:val="2"/>
        <w:numId w:val="17"/>
      </w:numPr>
      <w:tabs>
        <w:tab w:val="clear" w:pos="720"/>
        <w:tab w:val="left" w:pos="833"/>
      </w:tabs>
      <w:spacing w:before="280" w:after="80" w:line="280" w:lineRule="exact"/>
      <w:ind w:left="833" w:hanging="833"/>
      <w:outlineLvl w:val="2"/>
    </w:pPr>
    <w:rPr>
      <w:rFonts w:asciiTheme="majorHAnsi" w:eastAsiaTheme="majorEastAsia" w:hAnsiTheme="majorHAnsi" w:cstheme="majorBidi"/>
      <w:b/>
      <w:color w:val="003E6A"/>
      <w:sz w:val="24"/>
      <w:szCs w:val="24"/>
    </w:rPr>
  </w:style>
  <w:style w:type="paragraph" w:styleId="Heading4">
    <w:name w:val="heading 4"/>
    <w:aliases w:val="Heading 4 NWMPHN"/>
    <w:basedOn w:val="Normal"/>
    <w:next w:val="Normal"/>
    <w:link w:val="Heading4Char"/>
    <w:uiPriority w:val="9"/>
    <w:unhideWhenUsed/>
    <w:rsid w:val="00F97EAC"/>
    <w:pPr>
      <w:keepNext/>
      <w:keepLines/>
      <w:numPr>
        <w:ilvl w:val="3"/>
        <w:numId w:val="17"/>
      </w:numPr>
      <w:tabs>
        <w:tab w:val="clear" w:pos="720"/>
        <w:tab w:val="left" w:pos="833"/>
      </w:tabs>
      <w:spacing w:before="280" w:after="80" w:line="280" w:lineRule="exact"/>
      <w:ind w:left="833" w:hanging="833"/>
      <w:outlineLvl w:val="3"/>
    </w:pPr>
    <w:rPr>
      <w:rFonts w:asciiTheme="majorHAnsi" w:eastAsiaTheme="majorEastAsia" w:hAnsiTheme="majorHAnsi" w:cstheme="majorBidi"/>
      <w:b/>
      <w:iCs/>
      <w:color w:val="003E6A"/>
    </w:rPr>
  </w:style>
  <w:style w:type="paragraph" w:styleId="Heading5">
    <w:name w:val="heading 5"/>
    <w:aliases w:val="Heading 5 NWMPHN"/>
    <w:basedOn w:val="Normal"/>
    <w:next w:val="Normal"/>
    <w:link w:val="Heading5Char"/>
    <w:uiPriority w:val="9"/>
    <w:unhideWhenUsed/>
    <w:qFormat/>
    <w:rsid w:val="00F97EAC"/>
    <w:pPr>
      <w:keepNext/>
      <w:keepLines/>
      <w:tabs>
        <w:tab w:val="left" w:pos="357"/>
      </w:tabs>
      <w:spacing w:before="280" w:after="80" w:line="280" w:lineRule="exact"/>
      <w:ind w:left="357" w:hanging="357"/>
      <w:outlineLvl w:val="4"/>
    </w:pPr>
    <w:rPr>
      <w:rFonts w:asciiTheme="majorHAnsi" w:eastAsiaTheme="majorEastAsia" w:hAnsiTheme="majorHAnsi" w:cstheme="majorBidi"/>
      <w:b/>
      <w:color w:val="003E6A"/>
    </w:rPr>
  </w:style>
  <w:style w:type="paragraph" w:styleId="Heading6">
    <w:name w:val="heading 6"/>
    <w:basedOn w:val="Heading5"/>
    <w:next w:val="BodyTextIndent"/>
    <w:link w:val="Heading6Char"/>
    <w:uiPriority w:val="9"/>
    <w:unhideWhenUsed/>
    <w:qFormat/>
    <w:rsid w:val="00F97EAC"/>
    <w:pPr>
      <w:numPr>
        <w:ilvl w:val="5"/>
        <w:numId w:val="18"/>
      </w:numPr>
      <w:tabs>
        <w:tab w:val="clear" w:pos="357"/>
        <w:tab w:val="left" w:pos="74"/>
      </w:tabs>
      <w:ind w:left="357" w:hanging="357"/>
      <w:outlineLvl w:val="5"/>
    </w:pPr>
  </w:style>
  <w:style w:type="paragraph" w:styleId="Heading7">
    <w:name w:val="heading 7"/>
    <w:basedOn w:val="Normal"/>
    <w:next w:val="Normal"/>
    <w:link w:val="Heading7Char"/>
    <w:uiPriority w:val="9"/>
    <w:unhideWhenUsed/>
    <w:qFormat/>
    <w:rsid w:val="00E258E4"/>
    <w:pPr>
      <w:keepNext/>
      <w:keepLines/>
      <w:numPr>
        <w:ilvl w:val="6"/>
        <w:numId w:val="18"/>
      </w:numPr>
      <w:spacing w:before="40" w:after="0"/>
      <w:outlineLvl w:val="6"/>
    </w:pPr>
    <w:rPr>
      <w:rFonts w:eastAsiaTheme="majorEastAsia" w:cstheme="majorBidi"/>
      <w:b/>
      <w:iCs/>
      <w:color w:val="1515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NWMPHN"/>
    <w:basedOn w:val="Normal"/>
    <w:link w:val="HeaderChar"/>
    <w:uiPriority w:val="99"/>
    <w:unhideWhenUsed/>
    <w:rsid w:val="007A3A61"/>
    <w:pPr>
      <w:tabs>
        <w:tab w:val="center" w:pos="4513"/>
        <w:tab w:val="right" w:pos="9026"/>
      </w:tabs>
    </w:pPr>
    <w:rPr>
      <w:u w:val="single" w:color="003D69"/>
    </w:rPr>
  </w:style>
  <w:style w:type="character" w:customStyle="1" w:styleId="HeaderChar">
    <w:name w:val="Header Char"/>
    <w:aliases w:val="Header  NWMPHN Char"/>
    <w:basedOn w:val="DefaultParagraphFont"/>
    <w:link w:val="Header"/>
    <w:uiPriority w:val="99"/>
    <w:rsid w:val="007A3A61"/>
    <w:rPr>
      <w:rFonts w:ascii="Calibri" w:hAnsi="Calibri" w:cs="Arial"/>
      <w:sz w:val="22"/>
      <w:szCs w:val="22"/>
      <w:u w:val="single" w:color="003D69"/>
    </w:rPr>
  </w:style>
  <w:style w:type="paragraph" w:styleId="Footer">
    <w:name w:val="footer"/>
    <w:aliases w:val="Footer  NWMPHN"/>
    <w:basedOn w:val="Normal"/>
    <w:link w:val="FooterChar"/>
    <w:uiPriority w:val="99"/>
    <w:unhideWhenUsed/>
    <w:rsid w:val="00D6263F"/>
    <w:pPr>
      <w:tabs>
        <w:tab w:val="center" w:pos="4513"/>
        <w:tab w:val="right" w:pos="9026"/>
      </w:tabs>
    </w:pPr>
  </w:style>
  <w:style w:type="character" w:customStyle="1" w:styleId="FooterChar">
    <w:name w:val="Footer Char"/>
    <w:aliases w:val="Footer  NWMPHN Char"/>
    <w:basedOn w:val="DefaultParagraphFont"/>
    <w:link w:val="Footer"/>
    <w:uiPriority w:val="99"/>
    <w:rsid w:val="00D6263F"/>
  </w:style>
  <w:style w:type="paragraph" w:customStyle="1" w:styleId="IntroParagraphNWMPHN">
    <w:name w:val="Intro Paragraph  NWMPHN"/>
    <w:qFormat/>
    <w:rsid w:val="00D6263F"/>
    <w:pPr>
      <w:keepNext/>
      <w:keepLines/>
      <w:spacing w:after="360" w:line="360" w:lineRule="exact"/>
      <w:outlineLvl w:val="1"/>
    </w:pPr>
    <w:rPr>
      <w:rFonts w:ascii="Calibri" w:eastAsia="Times New Roman" w:hAnsi="Calibri" w:cs="Arial"/>
      <w:b/>
      <w:bCs/>
      <w:color w:val="003D69"/>
      <w:sz w:val="28"/>
      <w:szCs w:val="28"/>
      <w:lang w:val="en-US"/>
    </w:rPr>
  </w:style>
  <w:style w:type="paragraph" w:customStyle="1" w:styleId="BodyTextUnderlinedRowNWMPHN">
    <w:name w:val="BodyTextUnderlinedRow NWMPHN"/>
    <w:basedOn w:val="Normal"/>
    <w:next w:val="Normal"/>
    <w:rsid w:val="00B22FFF"/>
    <w:pPr>
      <w:pBdr>
        <w:bottom w:val="single" w:sz="4" w:space="1" w:color="272785"/>
      </w:pBdr>
    </w:pPr>
    <w:rPr>
      <w:rFonts w:ascii="Arial" w:hAnsi="Arial"/>
      <w:lang w:val="en-US"/>
    </w:rPr>
  </w:style>
  <w:style w:type="paragraph" w:customStyle="1" w:styleId="Heading1NoNumberNWMPHN">
    <w:name w:val="Heading1NoNumber NWMPHN"/>
    <w:basedOn w:val="Normal"/>
    <w:next w:val="BodyTextNWMPHN"/>
    <w:rsid w:val="00F97EAC"/>
    <w:pPr>
      <w:pBdr>
        <w:bottom w:val="single" w:sz="2" w:space="1" w:color="04355E"/>
      </w:pBdr>
      <w:spacing w:before="240" w:after="360" w:line="240" w:lineRule="auto"/>
    </w:pPr>
    <w:rPr>
      <w:rFonts w:eastAsiaTheme="minorHAnsi" w:cstheme="majorBidi"/>
      <w:b/>
      <w:bCs/>
      <w:noProof/>
      <w:color w:val="118880"/>
      <w:spacing w:val="5"/>
      <w:kern w:val="28"/>
      <w:sz w:val="84"/>
      <w:szCs w:val="96"/>
      <w:lang w:val="en-GB" w:eastAsia="en-GB"/>
    </w:rPr>
  </w:style>
  <w:style w:type="paragraph" w:customStyle="1" w:styleId="BodyBulletedListNWMPHN">
    <w:name w:val="Body Bulleted List NWMPHN"/>
    <w:basedOn w:val="NormalWeb"/>
    <w:next w:val="Normal"/>
    <w:qFormat/>
    <w:rsid w:val="00F97EAC"/>
    <w:pPr>
      <w:numPr>
        <w:numId w:val="15"/>
      </w:numPr>
      <w:spacing w:after="40" w:line="280" w:lineRule="exact"/>
    </w:pPr>
    <w:rPr>
      <w:rFonts w:ascii="Calibri" w:eastAsiaTheme="minorHAnsi" w:hAnsi="Calibri" w:cs="Arial"/>
      <w:bCs/>
      <w:lang w:val="en-US"/>
    </w:rPr>
  </w:style>
  <w:style w:type="paragraph" w:customStyle="1" w:styleId="BodyafterbulletNWMPHN">
    <w:name w:val="Body (after bullet)  NWMPHN"/>
    <w:next w:val="Normal"/>
    <w:qFormat/>
    <w:rsid w:val="002A1546"/>
    <w:pPr>
      <w:spacing w:before="240" w:after="120" w:line="276" w:lineRule="auto"/>
    </w:pPr>
    <w:rPr>
      <w:rFonts w:eastAsiaTheme="minorHAnsi" w:cs="Arial"/>
      <w:bCs/>
      <w:sz w:val="22"/>
      <w:szCs w:val="22"/>
      <w:lang w:val="en-US"/>
    </w:rPr>
  </w:style>
  <w:style w:type="paragraph" w:styleId="NormalWeb">
    <w:name w:val="Normal (Web)"/>
    <w:basedOn w:val="Normal"/>
    <w:uiPriority w:val="99"/>
    <w:semiHidden/>
    <w:unhideWhenUsed/>
    <w:rsid w:val="00D6263F"/>
    <w:rPr>
      <w:rFonts w:ascii="Times New Roman" w:hAnsi="Times New Roman" w:cs="Times New Roman"/>
    </w:rPr>
  </w:style>
  <w:style w:type="paragraph" w:styleId="Title">
    <w:name w:val="Title"/>
    <w:aliases w:val="NWMPHN_Page Title"/>
    <w:basedOn w:val="Normal"/>
    <w:next w:val="Normal"/>
    <w:link w:val="TitleChar"/>
    <w:autoRedefine/>
    <w:uiPriority w:val="10"/>
    <w:qFormat/>
    <w:rsid w:val="00EC0568"/>
    <w:pPr>
      <w:keepNext/>
      <w:keepLines/>
      <w:spacing w:after="300" w:line="240" w:lineRule="auto"/>
      <w:contextualSpacing/>
      <w:outlineLvl w:val="1"/>
    </w:pPr>
    <w:rPr>
      <w:rFonts w:eastAsiaTheme="majorEastAsia" w:cstheme="majorBidi"/>
      <w:b/>
      <w:bCs/>
      <w:noProof/>
      <w:color w:val="003E6A"/>
      <w:spacing w:val="5"/>
      <w:kern w:val="28"/>
      <w:sz w:val="48"/>
      <w:szCs w:val="48"/>
      <w:lang w:val="en-US" w:eastAsia="en-GB"/>
    </w:rPr>
  </w:style>
  <w:style w:type="character" w:customStyle="1" w:styleId="TitleChar">
    <w:name w:val="Title Char"/>
    <w:aliases w:val="NWMPHN_Page Title Char"/>
    <w:basedOn w:val="DefaultParagraphFont"/>
    <w:link w:val="Title"/>
    <w:uiPriority w:val="10"/>
    <w:rsid w:val="00EC0568"/>
    <w:rPr>
      <w:rFonts w:ascii="Calibri" w:eastAsiaTheme="majorEastAsia" w:hAnsi="Calibri" w:cstheme="majorBidi"/>
      <w:b/>
      <w:bCs/>
      <w:noProof/>
      <w:color w:val="003E6A"/>
      <w:spacing w:val="5"/>
      <w:kern w:val="28"/>
      <w:sz w:val="48"/>
      <w:szCs w:val="48"/>
      <w:lang w:val="en-US" w:eastAsia="en-GB"/>
    </w:rPr>
  </w:style>
  <w:style w:type="paragraph" w:customStyle="1" w:styleId="BodyTextNWMPHN">
    <w:name w:val="Body Text NWMPHN"/>
    <w:basedOn w:val="Normal"/>
    <w:qFormat/>
    <w:rsid w:val="008203B5"/>
  </w:style>
  <w:style w:type="table" w:styleId="TableGrid">
    <w:name w:val="Table Grid"/>
    <w:basedOn w:val="TableNormal"/>
    <w:uiPriority w:val="39"/>
    <w:rsid w:val="00F070D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NumberNWMPHN">
    <w:name w:val="Heading2NoNumber NWMPHN"/>
    <w:basedOn w:val="Normal"/>
    <w:next w:val="BodyTextNWMPHN"/>
    <w:rsid w:val="00F97EAC"/>
    <w:pPr>
      <w:keepNext/>
      <w:spacing w:before="280" w:after="120" w:line="240" w:lineRule="auto"/>
    </w:pPr>
    <w:rPr>
      <w:rFonts w:asciiTheme="minorHAnsi" w:eastAsiaTheme="minorHAnsi" w:hAnsiTheme="minorHAnsi"/>
      <w:b/>
      <w:bCs/>
      <w:color w:val="118880"/>
      <w:sz w:val="28"/>
      <w:szCs w:val="28"/>
      <w:lang w:val="en-US"/>
    </w:rPr>
  </w:style>
  <w:style w:type="paragraph" w:customStyle="1" w:styleId="TableTextNWMPHN">
    <w:name w:val="Table Text  NWMPHN"/>
    <w:qFormat/>
    <w:rsid w:val="00F070DC"/>
    <w:pPr>
      <w:spacing w:line="276" w:lineRule="auto"/>
    </w:pPr>
    <w:rPr>
      <w:rFonts w:eastAsiaTheme="minorHAnsi" w:cs="Arial"/>
      <w:bCs/>
      <w:color w:val="04355E"/>
      <w:sz w:val="20"/>
      <w:szCs w:val="22"/>
      <w:lang w:val="en-US"/>
    </w:rPr>
  </w:style>
  <w:style w:type="character" w:customStyle="1" w:styleId="Heading1Char">
    <w:name w:val="Heading 1 Char"/>
    <w:aliases w:val="Heading 1 NWMPHN Char"/>
    <w:basedOn w:val="DefaultParagraphFont"/>
    <w:link w:val="Heading1"/>
    <w:uiPriority w:val="9"/>
    <w:rsid w:val="00F97EAC"/>
    <w:rPr>
      <w:rFonts w:ascii="Calibri" w:eastAsiaTheme="minorHAnsi" w:hAnsi="Calibri" w:cstheme="majorBidi"/>
      <w:b/>
      <w:bCs/>
      <w:noProof/>
      <w:color w:val="3BC9D7"/>
      <w:spacing w:val="5"/>
      <w:kern w:val="28"/>
      <w:sz w:val="84"/>
      <w:szCs w:val="96"/>
      <w:u w:color="3BC9D7"/>
      <w:lang w:val="en-US" w:eastAsia="en-AU"/>
    </w:rPr>
  </w:style>
  <w:style w:type="paragraph" w:customStyle="1" w:styleId="Heading3NoNumberNWMPHN">
    <w:name w:val="Heading3NoNumber NWMPHN"/>
    <w:basedOn w:val="Normal"/>
    <w:next w:val="BodyTextNWMPHN"/>
    <w:rsid w:val="00A86679"/>
    <w:pPr>
      <w:keepNext/>
      <w:spacing w:before="240" w:after="240" w:line="240" w:lineRule="auto"/>
    </w:pPr>
    <w:rPr>
      <w:rFonts w:asciiTheme="minorHAnsi" w:eastAsiaTheme="minorHAnsi" w:hAnsiTheme="minorHAnsi"/>
      <w:b/>
      <w:bCs/>
      <w:color w:val="505050"/>
      <w:lang w:val="en-US"/>
    </w:rPr>
  </w:style>
  <w:style w:type="character" w:styleId="Hyperlink">
    <w:name w:val="Hyperlink"/>
    <w:aliases w:val="Hyperlink  NWMPHN"/>
    <w:basedOn w:val="DefaultParagraphFont"/>
    <w:uiPriority w:val="99"/>
    <w:unhideWhenUsed/>
    <w:rsid w:val="008203B5"/>
    <w:rPr>
      <w:rFonts w:ascii="Calibri" w:hAnsi="Calibri"/>
      <w:b w:val="0"/>
      <w:i w:val="0"/>
      <w:color w:val="003E6A"/>
      <w:sz w:val="22"/>
      <w:u w:val="single"/>
    </w:rPr>
  </w:style>
  <w:style w:type="table" w:customStyle="1" w:styleId="NWMPHNTableColour">
    <w:name w:val="NWMPHN Table (Colour)"/>
    <w:basedOn w:val="TableNormal"/>
    <w:uiPriority w:val="99"/>
    <w:rsid w:val="00D71FC0"/>
    <w:rPr>
      <w:color w:val="07365D"/>
    </w:rPr>
    <w:tblPr>
      <w:tblStyleRowBandSize w:val="1"/>
      <w:tblBorders>
        <w:insideV w:val="single" w:sz="4" w:space="0" w:color="07365D"/>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character" w:customStyle="1" w:styleId="Mention1">
    <w:name w:val="Mention1"/>
    <w:basedOn w:val="DefaultParagraphFont"/>
    <w:uiPriority w:val="99"/>
    <w:semiHidden/>
    <w:unhideWhenUsed/>
    <w:rsid w:val="0019408F"/>
    <w:rPr>
      <w:color w:val="2B579A"/>
      <w:shd w:val="clear" w:color="auto" w:fill="E6E6E6"/>
    </w:rPr>
  </w:style>
  <w:style w:type="character" w:customStyle="1" w:styleId="Heading2Char">
    <w:name w:val="Heading 2 Char"/>
    <w:aliases w:val="Heading 2  NWMPHN Char"/>
    <w:basedOn w:val="DefaultParagraphFont"/>
    <w:link w:val="Heading2"/>
    <w:uiPriority w:val="9"/>
    <w:rsid w:val="00F97EAC"/>
    <w:rPr>
      <w:rFonts w:ascii="Calibri" w:eastAsiaTheme="minorHAnsi" w:hAnsi="Calibri" w:cs="Arial"/>
      <w:b/>
      <w:bCs/>
      <w:caps/>
      <w:color w:val="3BC9D7"/>
      <w:sz w:val="28"/>
      <w:szCs w:val="28"/>
      <w:lang w:val="en-US"/>
    </w:rPr>
  </w:style>
  <w:style w:type="paragraph" w:styleId="ListBullet">
    <w:name w:val="List Bullet"/>
    <w:aliases w:val="List Bullet1 NWMPHN"/>
    <w:basedOn w:val="BodyBulletedListNWMPHN"/>
    <w:uiPriority w:val="99"/>
    <w:unhideWhenUsed/>
    <w:rsid w:val="00F35DFC"/>
    <w:pPr>
      <w:ind w:left="369"/>
    </w:pPr>
  </w:style>
  <w:style w:type="paragraph" w:customStyle="1" w:styleId="TableHeadingNWMPHN">
    <w:name w:val="TableHeading NWMPHN"/>
    <w:basedOn w:val="Normal"/>
    <w:rsid w:val="00B22FFF"/>
    <w:pPr>
      <w:spacing w:after="0"/>
    </w:pPr>
    <w:rPr>
      <w:rFonts w:eastAsiaTheme="minorHAnsi"/>
      <w:b/>
      <w:bCs/>
      <w:color w:val="04355E"/>
      <w:sz w:val="20"/>
      <w:lang w:val="en-US"/>
    </w:rPr>
  </w:style>
  <w:style w:type="character" w:customStyle="1" w:styleId="Heading3Char">
    <w:name w:val="Heading 3 Char"/>
    <w:aliases w:val="Heading 3 NWMPHN Char"/>
    <w:basedOn w:val="DefaultParagraphFont"/>
    <w:link w:val="Heading3"/>
    <w:uiPriority w:val="9"/>
    <w:rsid w:val="00F97EAC"/>
    <w:rPr>
      <w:rFonts w:asciiTheme="majorHAnsi" w:eastAsiaTheme="majorEastAsia" w:hAnsiTheme="majorHAnsi" w:cstheme="majorBidi"/>
      <w:b/>
      <w:color w:val="003E6A"/>
    </w:rPr>
  </w:style>
  <w:style w:type="character" w:customStyle="1" w:styleId="Heading4Char">
    <w:name w:val="Heading 4 Char"/>
    <w:aliases w:val="Heading 4 NWMPHN Char"/>
    <w:basedOn w:val="DefaultParagraphFont"/>
    <w:link w:val="Heading4"/>
    <w:uiPriority w:val="9"/>
    <w:rsid w:val="00F97EAC"/>
    <w:rPr>
      <w:rFonts w:asciiTheme="majorHAnsi" w:eastAsiaTheme="majorEastAsia" w:hAnsiTheme="majorHAnsi" w:cstheme="majorBidi"/>
      <w:b/>
      <w:iCs/>
      <w:color w:val="003E6A"/>
      <w:sz w:val="22"/>
      <w:szCs w:val="22"/>
    </w:rPr>
  </w:style>
  <w:style w:type="character" w:customStyle="1" w:styleId="Heading5Char">
    <w:name w:val="Heading 5 Char"/>
    <w:aliases w:val="Heading 5 NWMPHN Char"/>
    <w:basedOn w:val="DefaultParagraphFont"/>
    <w:link w:val="Heading5"/>
    <w:uiPriority w:val="9"/>
    <w:rsid w:val="00F97EAC"/>
    <w:rPr>
      <w:rFonts w:asciiTheme="majorHAnsi" w:eastAsiaTheme="majorEastAsia" w:hAnsiTheme="majorHAnsi" w:cstheme="majorBidi"/>
      <w:b/>
      <w:color w:val="003E6A"/>
      <w:sz w:val="22"/>
      <w:szCs w:val="22"/>
    </w:rPr>
  </w:style>
  <w:style w:type="character" w:customStyle="1" w:styleId="Heading6Char">
    <w:name w:val="Heading 6 Char"/>
    <w:basedOn w:val="DefaultParagraphFont"/>
    <w:link w:val="Heading6"/>
    <w:uiPriority w:val="9"/>
    <w:rsid w:val="00F97EAC"/>
    <w:rPr>
      <w:rFonts w:asciiTheme="majorHAnsi" w:eastAsiaTheme="majorEastAsia" w:hAnsiTheme="majorHAnsi" w:cstheme="majorBidi"/>
      <w:b/>
      <w:color w:val="003E6A"/>
      <w:sz w:val="22"/>
      <w:szCs w:val="22"/>
    </w:rPr>
  </w:style>
  <w:style w:type="character" w:customStyle="1" w:styleId="Heading7Char">
    <w:name w:val="Heading 7 Char"/>
    <w:basedOn w:val="DefaultParagraphFont"/>
    <w:link w:val="Heading7"/>
    <w:uiPriority w:val="9"/>
    <w:rsid w:val="00E258E4"/>
    <w:rPr>
      <w:rFonts w:ascii="Calibri" w:eastAsiaTheme="majorEastAsia" w:hAnsi="Calibri" w:cstheme="majorBidi"/>
      <w:b/>
      <w:iCs/>
      <w:color w:val="151542" w:themeColor="accent1" w:themeShade="7F"/>
      <w:sz w:val="22"/>
      <w:szCs w:val="22"/>
    </w:rPr>
  </w:style>
  <w:style w:type="paragraph" w:styleId="BodyTextIndent">
    <w:name w:val="Body Text Indent"/>
    <w:basedOn w:val="Normal"/>
    <w:link w:val="BodyTextIndentChar"/>
    <w:uiPriority w:val="99"/>
    <w:unhideWhenUsed/>
    <w:rsid w:val="000228EE"/>
    <w:pPr>
      <w:spacing w:after="120"/>
      <w:ind w:left="357"/>
    </w:pPr>
  </w:style>
  <w:style w:type="character" w:customStyle="1" w:styleId="BodyTextIndentChar">
    <w:name w:val="Body Text Indent Char"/>
    <w:basedOn w:val="DefaultParagraphFont"/>
    <w:link w:val="BodyTextIndent"/>
    <w:uiPriority w:val="99"/>
    <w:rsid w:val="000228EE"/>
    <w:rPr>
      <w:rFonts w:ascii="Calibri" w:hAnsi="Calibri" w:cs="Arial"/>
      <w:sz w:val="22"/>
      <w:szCs w:val="22"/>
    </w:rPr>
  </w:style>
  <w:style w:type="character" w:customStyle="1" w:styleId="UnresolvedMention1">
    <w:name w:val="Unresolved Mention1"/>
    <w:basedOn w:val="DefaultParagraphFont"/>
    <w:uiPriority w:val="99"/>
    <w:semiHidden/>
    <w:unhideWhenUsed/>
    <w:rsid w:val="002A1546"/>
    <w:rPr>
      <w:color w:val="808080"/>
      <w:shd w:val="clear" w:color="auto" w:fill="E6E6E6"/>
    </w:rPr>
  </w:style>
  <w:style w:type="paragraph" w:customStyle="1" w:styleId="NWMPHNFootertext">
    <w:name w:val="NWMPHN Footer text"/>
    <w:basedOn w:val="Normal"/>
    <w:rsid w:val="00144D75"/>
    <w:pPr>
      <w:ind w:left="-284"/>
    </w:pPr>
    <w:rPr>
      <w:sz w:val="14"/>
      <w:szCs w:val="14"/>
    </w:rPr>
  </w:style>
  <w:style w:type="paragraph" w:customStyle="1" w:styleId="NWMPHNPageNo">
    <w:name w:val="NWMPHN Page No"/>
    <w:basedOn w:val="Normal"/>
    <w:rsid w:val="00144D75"/>
    <w:pPr>
      <w:jc w:val="right"/>
    </w:pPr>
    <w:rPr>
      <w:color w:val="505050"/>
      <w:sz w:val="18"/>
      <w:szCs w:val="18"/>
    </w:rPr>
  </w:style>
  <w:style w:type="character" w:customStyle="1" w:styleId="NWMPHNHyperlink">
    <w:name w:val="NWMPHN Hyperlink"/>
    <w:basedOn w:val="DefaultParagraphFont"/>
    <w:uiPriority w:val="1"/>
    <w:qFormat/>
    <w:rsid w:val="00C16D93"/>
    <w:rPr>
      <w:color w:val="04355E"/>
      <w:u w:val="single"/>
    </w:rPr>
  </w:style>
  <w:style w:type="paragraph" w:styleId="ListBullet2">
    <w:name w:val="List Bullet 2"/>
    <w:basedOn w:val="Normal"/>
    <w:uiPriority w:val="99"/>
    <w:unhideWhenUsed/>
    <w:rsid w:val="00C16D93"/>
    <w:pPr>
      <w:tabs>
        <w:tab w:val="num" w:pos="623"/>
      </w:tabs>
      <w:ind w:left="623" w:hanging="340"/>
      <w:contextualSpacing/>
    </w:pPr>
    <w:rPr>
      <w:rFonts w:asciiTheme="minorHAnsi" w:hAnsiTheme="minorHAnsi"/>
    </w:rPr>
  </w:style>
  <w:style w:type="paragraph" w:customStyle="1" w:styleId="NWMPHNBulletList2">
    <w:name w:val="NWMPHN Bullet List2"/>
    <w:basedOn w:val="ListBullet2"/>
    <w:rsid w:val="00C16D93"/>
    <w:pPr>
      <w:tabs>
        <w:tab w:val="left" w:pos="623"/>
      </w:tabs>
      <w:ind w:left="1077"/>
    </w:pPr>
    <w:rPr>
      <w:color w:val="505050"/>
    </w:rPr>
  </w:style>
  <w:style w:type="paragraph" w:customStyle="1" w:styleId="NWMPHNBodyText">
    <w:name w:val="NWMPHN Body Text"/>
    <w:qFormat/>
    <w:rsid w:val="00C16D93"/>
    <w:pPr>
      <w:spacing w:before="120" w:after="80" w:line="280" w:lineRule="exact"/>
    </w:pPr>
    <w:rPr>
      <w:rFonts w:eastAsiaTheme="minorHAnsi" w:cs="Arial"/>
      <w:bCs/>
      <w:color w:val="505050"/>
      <w:sz w:val="22"/>
      <w:szCs w:val="22"/>
    </w:rPr>
  </w:style>
  <w:style w:type="paragraph" w:customStyle="1" w:styleId="NWMPHNIntroParagraph">
    <w:name w:val="NWMPHN Intro Paragraph"/>
    <w:next w:val="NWMPHNBodyText"/>
    <w:qFormat/>
    <w:rsid w:val="00C16D93"/>
    <w:pPr>
      <w:keepNext/>
      <w:keepLines/>
      <w:spacing w:after="360" w:line="340" w:lineRule="exact"/>
      <w:outlineLvl w:val="1"/>
    </w:pPr>
    <w:rPr>
      <w:rFonts w:ascii="Calibri" w:eastAsia="Times New Roman" w:hAnsi="Calibri" w:cs="Arial"/>
      <w:b/>
      <w:bCs/>
      <w:color w:val="003D69"/>
      <w:sz w:val="26"/>
      <w:szCs w:val="26"/>
    </w:rPr>
  </w:style>
  <w:style w:type="paragraph" w:customStyle="1" w:styleId="NWMPHNBodyBulletedList">
    <w:name w:val="NWMPHN Body Bulleted List"/>
    <w:next w:val="NWMPHNBodyText"/>
    <w:qFormat/>
    <w:rsid w:val="00C16D93"/>
    <w:pPr>
      <w:spacing w:after="40" w:line="280" w:lineRule="exact"/>
      <w:ind w:left="738" w:hanging="369"/>
    </w:pPr>
    <w:rPr>
      <w:rFonts w:eastAsiaTheme="minorHAnsi" w:cs="Arial"/>
      <w:bCs/>
      <w:color w:val="505050"/>
      <w:sz w:val="20"/>
      <w:szCs w:val="20"/>
    </w:rPr>
  </w:style>
  <w:style w:type="paragraph" w:customStyle="1" w:styleId="NWMPHNBodyArrowList">
    <w:name w:val="NWMPHN Body Arrow List"/>
    <w:next w:val="NWMPHNBodyText"/>
    <w:qFormat/>
    <w:rsid w:val="00C16D93"/>
    <w:pPr>
      <w:numPr>
        <w:numId w:val="19"/>
      </w:numPr>
      <w:spacing w:after="40" w:line="280" w:lineRule="exact"/>
    </w:pPr>
    <w:rPr>
      <w:rFonts w:ascii="Calibri" w:hAnsi="Calibri" w:cs="Arial"/>
      <w:color w:val="505050"/>
      <w:sz w:val="22"/>
      <w:szCs w:val="22"/>
      <w:lang w:eastAsia="x-none"/>
    </w:rPr>
  </w:style>
  <w:style w:type="paragraph" w:customStyle="1" w:styleId="TableText">
    <w:name w:val="Table Text"/>
    <w:basedOn w:val="Normal"/>
    <w:rsid w:val="00C16D93"/>
    <w:pPr>
      <w:spacing w:before="60" w:after="0" w:line="240" w:lineRule="auto"/>
    </w:pPr>
    <w:rPr>
      <w:rFonts w:asciiTheme="minorHAnsi" w:eastAsia="Times New Roman" w:hAnsiTheme="minorHAnsi"/>
      <w:bCs/>
      <w:szCs w:val="20"/>
    </w:rPr>
  </w:style>
  <w:style w:type="character" w:styleId="Strong">
    <w:name w:val="Strong"/>
    <w:basedOn w:val="DefaultParagraphFont"/>
    <w:uiPriority w:val="22"/>
    <w:qFormat/>
    <w:rsid w:val="00F41782"/>
    <w:rPr>
      <w:b/>
      <w:bCs/>
    </w:rPr>
  </w:style>
  <w:style w:type="paragraph" w:customStyle="1" w:styleId="NWMPHNHeading2">
    <w:name w:val="NWMPHN Heading 2"/>
    <w:basedOn w:val="NWMPHNBodyText"/>
    <w:qFormat/>
    <w:rsid w:val="006A7771"/>
    <w:pPr>
      <w:spacing w:before="280" w:after="200" w:line="276" w:lineRule="auto"/>
    </w:pPr>
    <w:rPr>
      <w:rFonts w:ascii="Calibri" w:eastAsiaTheme="minorEastAsia" w:hAnsi="Calibri"/>
      <w:b/>
      <w:bCs w:val="0"/>
      <w:color w:val="16BECF"/>
      <w:sz w:val="28"/>
      <w:szCs w:val="28"/>
    </w:rPr>
  </w:style>
  <w:style w:type="character" w:styleId="CommentReference">
    <w:name w:val="annotation reference"/>
    <w:basedOn w:val="DefaultParagraphFont"/>
    <w:uiPriority w:val="99"/>
    <w:semiHidden/>
    <w:unhideWhenUsed/>
    <w:rsid w:val="00EC0568"/>
    <w:rPr>
      <w:sz w:val="16"/>
      <w:szCs w:val="16"/>
    </w:rPr>
  </w:style>
  <w:style w:type="paragraph" w:styleId="CommentText">
    <w:name w:val="annotation text"/>
    <w:basedOn w:val="Normal"/>
    <w:link w:val="CommentTextChar"/>
    <w:uiPriority w:val="99"/>
    <w:unhideWhenUsed/>
    <w:rsid w:val="00EC0568"/>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C0568"/>
    <w:rPr>
      <w:rFonts w:eastAsiaTheme="minorHAnsi"/>
      <w:kern w:val="2"/>
      <w:sz w:val="20"/>
      <w:szCs w:val="20"/>
      <w14:ligatures w14:val="standardContextual"/>
    </w:rPr>
  </w:style>
  <w:style w:type="character" w:styleId="Mention">
    <w:name w:val="Mention"/>
    <w:basedOn w:val="DefaultParagraphFont"/>
    <w:uiPriority w:val="99"/>
    <w:unhideWhenUsed/>
    <w:rsid w:val="00EC0568"/>
    <w:rPr>
      <w:color w:val="2B579A"/>
      <w:shd w:val="clear" w:color="auto" w:fill="E1DFDD"/>
    </w:rPr>
  </w:style>
  <w:style w:type="paragraph" w:styleId="ListParagraph">
    <w:name w:val="List Paragraph"/>
    <w:aliases w:val="Body text"/>
    <w:basedOn w:val="Normal"/>
    <w:link w:val="ListParagraphChar"/>
    <w:uiPriority w:val="34"/>
    <w:qFormat/>
    <w:rsid w:val="00EC0568"/>
    <w:pPr>
      <w:ind w:left="720"/>
      <w:contextualSpacing/>
    </w:pPr>
  </w:style>
  <w:style w:type="table" w:styleId="ListTable7Colorful-Accent1">
    <w:name w:val="List Table 7 Colorful Accent 1"/>
    <w:basedOn w:val="TableNormal"/>
    <w:uiPriority w:val="52"/>
    <w:rsid w:val="00DE506D"/>
    <w:rPr>
      <w:rFonts w:eastAsiaTheme="minorHAnsi"/>
      <w:color w:val="1F1F64" w:themeColor="accent1" w:themeShade="BF"/>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A8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A8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A8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A86" w:themeColor="accent1"/>
        </w:tcBorders>
        <w:shd w:val="clear" w:color="auto" w:fill="FFFFFF" w:themeFill="background1"/>
      </w:tcPr>
    </w:tblStylePr>
    <w:tblStylePr w:type="band1Vert">
      <w:tblPr/>
      <w:tcPr>
        <w:shd w:val="clear" w:color="auto" w:fill="CCCCEF" w:themeFill="accent1" w:themeFillTint="33"/>
      </w:tcPr>
    </w:tblStylePr>
    <w:tblStylePr w:type="band1Horz">
      <w:tblPr/>
      <w:tcPr>
        <w:shd w:val="clear" w:color="auto" w:fill="CCCC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Body text Char"/>
    <w:basedOn w:val="DefaultParagraphFont"/>
    <w:link w:val="ListParagraph"/>
    <w:uiPriority w:val="34"/>
    <w:rsid w:val="00DE506D"/>
    <w:rPr>
      <w:rFonts w:ascii="Calibri" w:hAnsi="Calibri" w:cs="Arial"/>
      <w:sz w:val="22"/>
      <w:szCs w:val="22"/>
    </w:rPr>
  </w:style>
  <w:style w:type="table" w:styleId="ListTable7Colorful-Accent5">
    <w:name w:val="List Table 7 Colorful Accent 5"/>
    <w:basedOn w:val="TableNormal"/>
    <w:uiPriority w:val="52"/>
    <w:rsid w:val="00DE506D"/>
    <w:rPr>
      <w:rFonts w:eastAsiaTheme="minorHAnsi"/>
      <w:color w:val="BFBFBF"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an.watson\Downloads\CM042B%20NWMPHN%20InfoSheet%20Portrait_Blank%20Template.dotx" TargetMode="External"/></Relationships>
</file>

<file path=word/theme/theme1.xml><?xml version="1.0" encoding="utf-8"?>
<a:theme xmlns:a="http://schemas.openxmlformats.org/drawingml/2006/main" name="NWMPH">
  <a:themeElements>
    <a:clrScheme name="Custom 2">
      <a:dk1>
        <a:sysClr val="windowText" lastClr="000000"/>
      </a:dk1>
      <a:lt1>
        <a:sysClr val="window" lastClr="FFFFFF"/>
      </a:lt1>
      <a:dk2>
        <a:srgbClr val="1F497D"/>
      </a:dk2>
      <a:lt2>
        <a:srgbClr val="EEECE1"/>
      </a:lt2>
      <a:accent1>
        <a:srgbClr val="2A2A86"/>
      </a:accent1>
      <a:accent2>
        <a:srgbClr val="00AEEF"/>
      </a:accent2>
      <a:accent3>
        <a:srgbClr val="00B588"/>
      </a:accent3>
      <a:accent4>
        <a:srgbClr val="FFFFFF"/>
      </a:accent4>
      <a:accent5>
        <a:srgbClr val="FFFFFF"/>
      </a:accent5>
      <a:accent6>
        <a:srgbClr val="FFFFFF"/>
      </a:accent6>
      <a:hlink>
        <a:srgbClr val="FFFFFF"/>
      </a:hlink>
      <a:folHlink>
        <a:srgbClr val="6565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D7917E1092249B1ABEE0BAA4E3786" ma:contentTypeVersion="26" ma:contentTypeDescription="Create a new document." ma:contentTypeScope="" ma:versionID="3ec0d4b8891d18db88a97472f39b9eb3">
  <xsd:schema xmlns:xsd="http://www.w3.org/2001/XMLSchema" xmlns:xs="http://www.w3.org/2001/XMLSchema" xmlns:p="http://schemas.microsoft.com/office/2006/metadata/properties" xmlns:ns2="7acc293c-1f2b-403f-a33e-3e04b8eec79b" xmlns:ns3="3902c896-34dc-44bd-8214-6961620107c0" targetNamespace="http://schemas.microsoft.com/office/2006/metadata/properties" ma:root="true" ma:fieldsID="730c7f25321048a0ef8253197169f366" ns2:_="" ns3:_="">
    <xsd:import namespace="7acc293c-1f2b-403f-a33e-3e04b8eec79b"/>
    <xsd:import namespace="3902c896-34dc-44bd-8214-6961620107c0"/>
    <xsd:element name="properties">
      <xsd:complexType>
        <xsd:sequence>
          <xsd:element name="documentManagement">
            <xsd:complexType>
              <xsd:all>
                <xsd:element ref="ns2:TaxCatchAll" minOccurs="0"/>
                <xsd:element ref="ns3:MediaServiceMetadata" minOccurs="0"/>
                <xsd:element ref="ns3:MediaServiceFastMetadata" minOccurs="0"/>
                <xsd:element ref="ns3:oa6de32346bb4988ad1f9dcd04e97477" minOccurs="0"/>
                <xsd:element ref="ns3:p9af68a6134a48a587aad5d40a33563f" minOccurs="0"/>
                <xsd:element ref="ns2:SharedWithUsers" minOccurs="0"/>
                <xsd:element ref="ns3:MediaServiceDateTaken"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c293c-1f2b-403f-a33e-3e04b8eec79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a119c3a-1ee8-44a7-af4e-78425e95dc85}" ma:internalName="TaxCatchAll" ma:showField="CatchAllData" ma:web="7acc293c-1f2b-403f-a33e-3e04b8eec79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2c896-34dc-44bd-8214-6961620107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oa6de32346bb4988ad1f9dcd04e97477" ma:index="12" nillable="true" ma:taxonomy="true" ma:internalName="oa6de32346bb4988ad1f9dcd04e97477" ma:taxonomyFieldName="NWMPHN_x0020_Tags" ma:displayName="NWMPHN Tags" ma:default="1;#QMS|9b693a0f-9b5d-4879-842f-549f504d683b" ma:fieldId="{8a6de323-46bb-4988-ad1f-9dcd04e97477}" ma:taxonomyMulti="true" ma:sspId="c5728a96-730e-4e09-a185-3df295c08f2b" ma:termSetId="133616b5-be00-4f6f-bb78-f394e32b8fda" ma:anchorId="00000000-0000-0000-0000-000000000000" ma:open="false" ma:isKeyword="false">
      <xsd:complexType>
        <xsd:sequence>
          <xsd:element ref="pc:Terms" minOccurs="0" maxOccurs="1"/>
        </xsd:sequence>
      </xsd:complexType>
    </xsd:element>
    <xsd:element name="p9af68a6134a48a587aad5d40a33563f" ma:index="14" nillable="true" ma:taxonomy="true" ma:internalName="p9af68a6134a48a587aad5d40a33563f" ma:taxonomyFieldName="Document_x0020_Type" ma:displayName="Document Type" ma:default="" ma:fieldId="{99af68a6-134a-48a5-87aa-d5d40a33563f}" ma:sspId="c5728a96-730e-4e09-a185-3df295c08f2b" ma:termSetId="23778dab-57c0-40e8-b05d-c90d3265f445" ma:anchorId="00000000-0000-0000-0000-000000000000" ma:open="fals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cc293c-1f2b-403f-a33e-3e04b8eec79b">
      <Value>1</Value>
    </TaxCatchAll>
    <p9af68a6134a48a587aad5d40a33563f xmlns="3902c896-34dc-44bd-8214-6961620107c0">
      <Terms xmlns="http://schemas.microsoft.com/office/infopath/2007/PartnerControls"/>
    </p9af68a6134a48a587aad5d40a33563f>
    <oa6de32346bb4988ad1f9dcd04e97477 xmlns="3902c896-34dc-44bd-8214-6961620107c0">
      <Terms xmlns="http://schemas.microsoft.com/office/infopath/2007/PartnerControls">
        <TermInfo xmlns="http://schemas.microsoft.com/office/infopath/2007/PartnerControls">
          <TermName xmlns="http://schemas.microsoft.com/office/infopath/2007/PartnerControls">QMS</TermName>
          <TermId xmlns="http://schemas.microsoft.com/office/infopath/2007/PartnerControls">9b693a0f-9b5d-4879-842f-549f504d683b</TermId>
        </TermInfo>
      </Terms>
    </oa6de32346bb4988ad1f9dcd04e97477>
    <_Flow_SignoffStatus xmlns="3902c896-34dc-44bd-8214-6961620107c0" xsi:nil="true"/>
  </documentManagement>
</p:properties>
</file>

<file path=customXml/itemProps1.xml><?xml version="1.0" encoding="utf-8"?>
<ds:datastoreItem xmlns:ds="http://schemas.openxmlformats.org/officeDocument/2006/customXml" ds:itemID="{A58341C6-4E3E-47C0-A72B-68BF998B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c293c-1f2b-403f-a33e-3e04b8eec79b"/>
    <ds:schemaRef ds:uri="3902c896-34dc-44bd-8214-696162010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C150F-7B34-4240-BA88-8A8BBAAD59FF}">
  <ds:schemaRefs>
    <ds:schemaRef ds:uri="http://schemas.microsoft.com/sharepoint/v3/contenttype/forms"/>
  </ds:schemaRefs>
</ds:datastoreItem>
</file>

<file path=customXml/itemProps3.xml><?xml version="1.0" encoding="utf-8"?>
<ds:datastoreItem xmlns:ds="http://schemas.openxmlformats.org/officeDocument/2006/customXml" ds:itemID="{03EB5F97-EC9D-44E0-9B33-B620EB11E369}">
  <ds:schemaRefs>
    <ds:schemaRef ds:uri="http://schemas.microsoft.com/office/2006/metadata/properties"/>
    <ds:schemaRef ds:uri="http://schemas.microsoft.com/office/infopath/2007/PartnerControls"/>
    <ds:schemaRef ds:uri="7acc293c-1f2b-403f-a33e-3e04b8eec79b"/>
    <ds:schemaRef ds:uri="3902c896-34dc-44bd-8214-6961620107c0"/>
  </ds:schemaRefs>
</ds:datastoreItem>
</file>

<file path=docProps/app.xml><?xml version="1.0" encoding="utf-8"?>
<Properties xmlns="http://schemas.openxmlformats.org/officeDocument/2006/extended-properties" xmlns:vt="http://schemas.openxmlformats.org/officeDocument/2006/docPropsVTypes">
  <Template>CM042B NWMPHN InfoSheet Portrait_Blank Template</Template>
  <TotalTime>36</TotalTime>
  <Pages>1</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Watson</dc:creator>
  <cp:lastModifiedBy>David Schout</cp:lastModifiedBy>
  <cp:revision>6</cp:revision>
  <dcterms:created xsi:type="dcterms:W3CDTF">2025-04-30T00:56:00Z</dcterms:created>
  <dcterms:modified xsi:type="dcterms:W3CDTF">2025-04-30T05:07:00Z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
    <vt:lpwstr>178</vt:lpwstr>
  </property>
  <property fmtid="{D5CDD505-2E9C-101B-9397-08002B2CF9AE}" pid="3" name="AuthorIds_UIVersion_512">
    <vt:lpwstr>178</vt:lpwstr>
  </property>
  <property fmtid="{D5CDD505-2E9C-101B-9397-08002B2CF9AE}" pid="4" name="ContentTypeId">
    <vt:lpwstr>0x010100398D7917E1092249B1ABEE0BAA4E3786</vt:lpwstr>
  </property>
  <property fmtid="{D5CDD505-2E9C-101B-9397-08002B2CF9AE}" pid="5" name="Document Type">
    <vt:lpwstr/>
  </property>
  <property fmtid="{D5CDD505-2E9C-101B-9397-08002B2CF9AE}" pid="6" name="NWMPHN Tags">
    <vt:lpwstr>1;#QMS|9b693a0f-9b5d-4879-842f-549f504d683b</vt:lpwstr>
  </property>
</Properties>
</file>